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3861" w14:textId="77777777" w:rsidR="00266709" w:rsidRPr="0047648D" w:rsidRDefault="00266709" w:rsidP="00266709">
      <w:pPr>
        <w:pStyle w:val="has-text-align-center"/>
        <w:shd w:val="clear" w:color="auto" w:fill="FFFFFF"/>
        <w:spacing w:before="0" w:beforeAutospacing="0" w:after="0" w:afterAutospacing="0"/>
        <w:ind w:left="10620"/>
        <w:rPr>
          <w:rStyle w:val="Grietas"/>
          <w:b w:val="0"/>
        </w:rPr>
      </w:pPr>
      <w:r w:rsidRPr="0047648D">
        <w:rPr>
          <w:rStyle w:val="Grietas"/>
          <w:b w:val="0"/>
        </w:rPr>
        <w:t>PATVIRTINTA</w:t>
      </w:r>
    </w:p>
    <w:p w14:paraId="29538EF2" w14:textId="77777777" w:rsidR="00266709" w:rsidRPr="0047648D" w:rsidRDefault="00266709" w:rsidP="00266709">
      <w:pPr>
        <w:pStyle w:val="has-text-align-center"/>
        <w:shd w:val="clear" w:color="auto" w:fill="FFFFFF"/>
        <w:spacing w:before="0" w:beforeAutospacing="0" w:after="0" w:afterAutospacing="0"/>
        <w:ind w:left="10620"/>
        <w:rPr>
          <w:rStyle w:val="Grietas"/>
          <w:b w:val="0"/>
        </w:rPr>
      </w:pPr>
      <w:r w:rsidRPr="0047648D">
        <w:rPr>
          <w:rStyle w:val="Grietas"/>
          <w:b w:val="0"/>
        </w:rPr>
        <w:t>Vilniaus lopšelio</w:t>
      </w:r>
      <w:r>
        <w:rPr>
          <w:rStyle w:val="Grietas"/>
          <w:b w:val="0"/>
        </w:rPr>
        <w:t>-</w:t>
      </w:r>
      <w:r w:rsidRPr="0047648D">
        <w:rPr>
          <w:rStyle w:val="Grietas"/>
          <w:b w:val="0"/>
        </w:rPr>
        <w:t xml:space="preserve">darželio „Atžalėlės“ </w:t>
      </w:r>
    </w:p>
    <w:p w14:paraId="059FAC1D" w14:textId="77777777" w:rsidR="00266709" w:rsidRPr="0047648D" w:rsidRDefault="00266709" w:rsidP="00266709">
      <w:pPr>
        <w:pStyle w:val="has-text-align-center"/>
        <w:shd w:val="clear" w:color="auto" w:fill="FFFFFF"/>
        <w:spacing w:before="0" w:beforeAutospacing="0" w:after="0" w:afterAutospacing="0"/>
        <w:ind w:left="10620"/>
        <w:rPr>
          <w:rStyle w:val="Grietas"/>
          <w:b w:val="0"/>
        </w:rPr>
      </w:pPr>
      <w:r w:rsidRPr="0047648D">
        <w:rPr>
          <w:rStyle w:val="Grietas"/>
          <w:b w:val="0"/>
        </w:rPr>
        <w:t xml:space="preserve">direktoriaus 2025 m. rugsėjo 15 d. </w:t>
      </w:r>
    </w:p>
    <w:p w14:paraId="18B81E87" w14:textId="1A6591B1" w:rsidR="00094C69" w:rsidRPr="00266709" w:rsidRDefault="00266709" w:rsidP="00266709">
      <w:pPr>
        <w:pStyle w:val="has-text-align-center"/>
        <w:shd w:val="clear" w:color="auto" w:fill="FFFFFF"/>
        <w:spacing w:before="0" w:beforeAutospacing="0" w:after="0" w:afterAutospacing="0"/>
        <w:ind w:left="10620"/>
        <w:rPr>
          <w:bCs/>
        </w:rPr>
      </w:pPr>
      <w:r w:rsidRPr="0047648D">
        <w:rPr>
          <w:rStyle w:val="Grietas"/>
          <w:b w:val="0"/>
        </w:rPr>
        <w:t>įsakymu Nr. V-18</w:t>
      </w:r>
      <w:bookmarkStart w:id="0" w:name="_GoBack"/>
      <w:bookmarkEnd w:id="0"/>
      <w:r w:rsidR="005E22E8" w:rsidRPr="005D6885">
        <w:tab/>
      </w:r>
      <w:r w:rsidR="005E22E8" w:rsidRPr="005D6885">
        <w:tab/>
      </w:r>
      <w:r w:rsidR="00B23868" w:rsidRPr="005D6885">
        <w:tab/>
      </w:r>
      <w:bookmarkStart w:id="1" w:name="_Hlk209077353"/>
    </w:p>
    <w:bookmarkEnd w:id="1"/>
    <w:p w14:paraId="4F13CE95" w14:textId="77777777" w:rsidR="00713291" w:rsidRPr="005D6885" w:rsidRDefault="00713291" w:rsidP="00667BF4">
      <w:pPr>
        <w:pStyle w:val="has-text-align-center"/>
        <w:shd w:val="clear" w:color="auto" w:fill="FFFFFF"/>
        <w:spacing w:before="0" w:beforeAutospacing="0" w:after="0" w:afterAutospacing="0"/>
        <w:jc w:val="center"/>
        <w:rPr>
          <w:rStyle w:val="Grietas"/>
        </w:rPr>
      </w:pPr>
    </w:p>
    <w:p w14:paraId="1A7D4DE9" w14:textId="77777777" w:rsidR="00713291" w:rsidRPr="005D6885" w:rsidRDefault="00713291" w:rsidP="00667BF4">
      <w:pPr>
        <w:pStyle w:val="has-text-align-center"/>
        <w:shd w:val="clear" w:color="auto" w:fill="FFFFFF"/>
        <w:spacing w:before="0" w:beforeAutospacing="0" w:after="0" w:afterAutospacing="0"/>
        <w:jc w:val="center"/>
        <w:rPr>
          <w:rStyle w:val="Grietas"/>
        </w:rPr>
      </w:pPr>
    </w:p>
    <w:p w14:paraId="24B23A1D" w14:textId="45E91953" w:rsidR="00674096" w:rsidRPr="005D6885" w:rsidRDefault="00BB28DC" w:rsidP="00667BF4">
      <w:pPr>
        <w:pStyle w:val="has-text-align-center"/>
        <w:shd w:val="clear" w:color="auto" w:fill="FFFFFF"/>
        <w:spacing w:before="0" w:beforeAutospacing="0" w:after="0" w:afterAutospacing="0"/>
        <w:jc w:val="center"/>
        <w:rPr>
          <w:rStyle w:val="Grietas"/>
        </w:rPr>
      </w:pPr>
      <w:r w:rsidRPr="005D6885">
        <w:rPr>
          <w:rStyle w:val="Grietas"/>
        </w:rPr>
        <w:t>PRIVATUMO</w:t>
      </w:r>
      <w:r w:rsidR="0098497D" w:rsidRPr="005D6885">
        <w:rPr>
          <w:rStyle w:val="Grietas"/>
        </w:rPr>
        <w:t xml:space="preserve"> </w:t>
      </w:r>
      <w:r w:rsidR="002A61CB" w:rsidRPr="005D6885">
        <w:rPr>
          <w:rStyle w:val="Grietas"/>
        </w:rPr>
        <w:t>POLITIKA</w:t>
      </w:r>
    </w:p>
    <w:p w14:paraId="41882F5A" w14:textId="77777777" w:rsidR="00BB28DC" w:rsidRPr="005D6885" w:rsidRDefault="00BB28DC" w:rsidP="0098497D">
      <w:pPr>
        <w:pStyle w:val="has-text-align-center"/>
        <w:shd w:val="clear" w:color="auto" w:fill="FFFFFF"/>
        <w:spacing w:before="0" w:beforeAutospacing="0" w:after="0" w:afterAutospacing="0"/>
        <w:jc w:val="both"/>
        <w:rPr>
          <w:rStyle w:val="Grietas"/>
        </w:rPr>
      </w:pPr>
    </w:p>
    <w:p w14:paraId="3BE310DE" w14:textId="77777777" w:rsidR="00CA0A76" w:rsidRPr="005D6885" w:rsidRDefault="00CA0A76" w:rsidP="00BF763F">
      <w:pPr>
        <w:pStyle w:val="has-text-align-center"/>
        <w:shd w:val="clear" w:color="auto" w:fill="FFFFFF"/>
        <w:spacing w:before="0" w:beforeAutospacing="0" w:after="0" w:afterAutospacing="0" w:line="276" w:lineRule="auto"/>
        <w:jc w:val="both"/>
        <w:rPr>
          <w:rStyle w:val="Grietas"/>
          <w:b w:val="0"/>
          <w:bCs w:val="0"/>
        </w:rPr>
      </w:pPr>
    </w:p>
    <w:p w14:paraId="5CE3BD3D" w14:textId="52CC0A5B" w:rsidR="00283AE2" w:rsidRPr="005D6885" w:rsidRDefault="002124A5">
      <w:pPr>
        <w:pStyle w:val="has-text-align-center"/>
        <w:numPr>
          <w:ilvl w:val="0"/>
          <w:numId w:val="2"/>
        </w:numPr>
        <w:shd w:val="clear" w:color="auto" w:fill="FFFFFF"/>
        <w:spacing w:before="0" w:beforeAutospacing="0" w:after="0" w:afterAutospacing="0" w:line="276" w:lineRule="auto"/>
        <w:jc w:val="both"/>
        <w:rPr>
          <w:rStyle w:val="Grietas"/>
        </w:rPr>
      </w:pPr>
      <w:r w:rsidRPr="005D6885">
        <w:rPr>
          <w:rStyle w:val="Grietas"/>
        </w:rPr>
        <w:t>ĮŽANGA</w:t>
      </w:r>
    </w:p>
    <w:p w14:paraId="3263BD02" w14:textId="77777777" w:rsidR="00713291" w:rsidRPr="005D6885" w:rsidRDefault="00713291" w:rsidP="00BF763F">
      <w:pPr>
        <w:pStyle w:val="has-text-align-center"/>
        <w:shd w:val="clear" w:color="auto" w:fill="FFFFFF"/>
        <w:spacing w:before="0" w:beforeAutospacing="0" w:after="0" w:afterAutospacing="0" w:line="276" w:lineRule="auto"/>
        <w:jc w:val="both"/>
        <w:rPr>
          <w:rStyle w:val="Grietas"/>
        </w:rPr>
      </w:pPr>
    </w:p>
    <w:p w14:paraId="26C5F2DC" w14:textId="220EF1EC" w:rsidR="002124A5" w:rsidRPr="005D6885" w:rsidRDefault="00713291" w:rsidP="00996F45">
      <w:pPr>
        <w:pStyle w:val="has-text-align-center"/>
        <w:shd w:val="clear" w:color="auto" w:fill="FFFFFF"/>
        <w:spacing w:before="0" w:beforeAutospacing="0" w:after="0" w:afterAutospacing="0" w:line="360" w:lineRule="auto"/>
        <w:ind w:right="-739" w:firstLine="709"/>
        <w:jc w:val="both"/>
        <w:rPr>
          <w:rStyle w:val="Grietas"/>
          <w:b w:val="0"/>
          <w:bCs w:val="0"/>
        </w:rPr>
      </w:pPr>
      <w:r w:rsidRPr="005D6885">
        <w:rPr>
          <w:rStyle w:val="Grietas"/>
          <w:b w:val="0"/>
          <w:bCs w:val="0"/>
        </w:rPr>
        <w:t>Ši Privatumo politika (toliau – Privatumo politika) parengta lengvai suprantama kalba, kad Jūs galėtumėte suprasti, kas mes esame, kokius duomenis mes apie Jus renkame, kodėl juos renkame ir ką su jais darome.</w:t>
      </w:r>
    </w:p>
    <w:p w14:paraId="5130856F" w14:textId="6B0C15F5" w:rsidR="00713291" w:rsidRPr="005D6885" w:rsidRDefault="00713291" w:rsidP="00996F45">
      <w:pPr>
        <w:pStyle w:val="has-text-align-center"/>
        <w:shd w:val="clear" w:color="auto" w:fill="FFFFFF"/>
        <w:spacing w:before="0" w:beforeAutospacing="0" w:after="0" w:afterAutospacing="0" w:line="360" w:lineRule="auto"/>
        <w:ind w:right="-739" w:firstLine="709"/>
        <w:jc w:val="both"/>
        <w:rPr>
          <w:rStyle w:val="Grietas"/>
          <w:b w:val="0"/>
          <w:bCs w:val="0"/>
        </w:rPr>
      </w:pPr>
      <w:r w:rsidRPr="005D6885">
        <w:rPr>
          <w:rStyle w:val="Grietas"/>
          <w:b w:val="0"/>
          <w:bCs w:val="0"/>
        </w:rPr>
        <w:t>Mes galime šią Privatumo politiką peržiūrėti ir pakeisti tam, kad ji atitiktų teisės aktų reikalavimus ir, kad Jums būtų suteikta aktuali informacija apie tai, kaip mes, tvarkome Jūsų asmens duomenis, todėl rekomenduojame periodiškai patikrinti</w:t>
      </w:r>
      <w:r w:rsidR="00094C69" w:rsidRPr="005D6885">
        <w:rPr>
          <w:rStyle w:val="Grietas"/>
          <w:b w:val="0"/>
          <w:bCs w:val="0"/>
        </w:rPr>
        <w:t>,</w:t>
      </w:r>
      <w:r w:rsidRPr="005D6885">
        <w:rPr>
          <w:rStyle w:val="Grietas"/>
          <w:b w:val="0"/>
          <w:bCs w:val="0"/>
        </w:rPr>
        <w:t xml:space="preserve"> ar esate susipažinę su aktualia Privatumo politikos redakcija. Jūsų duomenis naudojame tik Privatumo politikoje nurodytais tikslais.</w:t>
      </w:r>
    </w:p>
    <w:p w14:paraId="267C957A" w14:textId="77777777" w:rsidR="0003121B" w:rsidRPr="005D6885" w:rsidRDefault="0003121B" w:rsidP="00BF763F">
      <w:pPr>
        <w:pStyle w:val="has-text-align-center"/>
        <w:shd w:val="clear" w:color="auto" w:fill="FFFFFF"/>
        <w:spacing w:before="0" w:beforeAutospacing="0" w:after="0" w:afterAutospacing="0" w:line="276" w:lineRule="auto"/>
        <w:jc w:val="both"/>
        <w:rPr>
          <w:rStyle w:val="Grietas"/>
          <w:b w:val="0"/>
          <w:bCs w:val="0"/>
        </w:rPr>
      </w:pPr>
    </w:p>
    <w:p w14:paraId="2D57A777" w14:textId="47B6E705" w:rsidR="0003121B" w:rsidRPr="005D6885" w:rsidRDefault="0003121B">
      <w:pPr>
        <w:pStyle w:val="has-text-align-center"/>
        <w:numPr>
          <w:ilvl w:val="0"/>
          <w:numId w:val="2"/>
        </w:numPr>
        <w:shd w:val="clear" w:color="auto" w:fill="FFFFFF"/>
        <w:spacing w:before="0" w:beforeAutospacing="0" w:after="0" w:afterAutospacing="0" w:line="276" w:lineRule="auto"/>
        <w:jc w:val="both"/>
        <w:rPr>
          <w:rStyle w:val="Grietas"/>
        </w:rPr>
      </w:pPr>
      <w:r w:rsidRPr="005D6885">
        <w:rPr>
          <w:rStyle w:val="Grietas"/>
        </w:rPr>
        <w:t>KAS YRA JŪSŲ ASMENS DUOMENŲ VALDYTOJA?</w:t>
      </w:r>
    </w:p>
    <w:p w14:paraId="52BE8211" w14:textId="77777777" w:rsidR="00E24DD2" w:rsidRPr="005D6885" w:rsidRDefault="00E24DD2" w:rsidP="00E24DD2">
      <w:pPr>
        <w:pStyle w:val="has-text-align-center"/>
        <w:shd w:val="clear" w:color="auto" w:fill="FFFFFF"/>
        <w:spacing w:before="0" w:beforeAutospacing="0" w:after="0" w:afterAutospacing="0" w:line="276" w:lineRule="auto"/>
        <w:ind w:left="720"/>
        <w:jc w:val="both"/>
        <w:rPr>
          <w:rStyle w:val="Grietas"/>
        </w:rPr>
      </w:pPr>
    </w:p>
    <w:p w14:paraId="56FDEC9A" w14:textId="3C3AB1D8" w:rsidR="00E24DD2" w:rsidRPr="005D6885" w:rsidRDefault="009E7462" w:rsidP="00996F45">
      <w:pPr>
        <w:pStyle w:val="has-text-align-center"/>
        <w:shd w:val="clear" w:color="auto" w:fill="FFFFFF"/>
        <w:spacing w:before="0" w:beforeAutospacing="0" w:after="0" w:afterAutospacing="0" w:line="276" w:lineRule="auto"/>
        <w:ind w:right="-739" w:firstLine="720"/>
        <w:jc w:val="both"/>
        <w:rPr>
          <w:rStyle w:val="Grietas"/>
          <w:b w:val="0"/>
          <w:bCs w:val="0"/>
        </w:rPr>
      </w:pPr>
      <w:r w:rsidRPr="005D6885">
        <w:rPr>
          <w:rStyle w:val="Grietas"/>
          <w:b w:val="0"/>
          <w:bCs w:val="0"/>
        </w:rPr>
        <w:t xml:space="preserve">Vilniaus lopšelis – darželis „Atžalėlės“, juridinio asmens kodas 190019122, buveinės adresas Antakalnio g. 74, 10206 Vilnius, tel. Nr. (+370 5) 234 1580, el. p. </w:t>
      </w:r>
      <w:hyperlink r:id="rId6" w:history="1">
        <w:r w:rsidRPr="005D6885">
          <w:rPr>
            <w:rStyle w:val="Hipersaitas"/>
          </w:rPr>
          <w:t>rastine@atzaleles.vilnius.lm.lt</w:t>
        </w:r>
      </w:hyperlink>
      <w:r w:rsidRPr="005D6885">
        <w:rPr>
          <w:rStyle w:val="Grietas"/>
          <w:b w:val="0"/>
          <w:bCs w:val="0"/>
        </w:rPr>
        <w:t xml:space="preserve">. </w:t>
      </w:r>
    </w:p>
    <w:p w14:paraId="5A15FBE2" w14:textId="77777777" w:rsidR="008260C7" w:rsidRPr="005D6885" w:rsidRDefault="008260C7" w:rsidP="008260C7">
      <w:pPr>
        <w:pStyle w:val="has-text-align-center"/>
        <w:shd w:val="clear" w:color="auto" w:fill="FFFFFF"/>
        <w:spacing w:before="0" w:beforeAutospacing="0" w:after="0" w:afterAutospacing="0" w:line="276" w:lineRule="auto"/>
        <w:ind w:firstLine="720"/>
        <w:jc w:val="both"/>
        <w:rPr>
          <w:rStyle w:val="Grietas"/>
          <w:b w:val="0"/>
          <w:bCs w:val="0"/>
        </w:rPr>
      </w:pPr>
    </w:p>
    <w:p w14:paraId="3F763243" w14:textId="77777777" w:rsidR="00B13424" w:rsidRPr="005D6885" w:rsidRDefault="00B13424">
      <w:pPr>
        <w:pStyle w:val="has-text-align-center"/>
        <w:numPr>
          <w:ilvl w:val="0"/>
          <w:numId w:val="2"/>
        </w:numPr>
        <w:shd w:val="clear" w:color="auto" w:fill="FFFFFF"/>
        <w:spacing w:after="0" w:line="276" w:lineRule="auto"/>
        <w:jc w:val="both"/>
        <w:rPr>
          <w:rStyle w:val="Grietas"/>
        </w:rPr>
      </w:pPr>
      <w:r w:rsidRPr="005D6885">
        <w:rPr>
          <w:rStyle w:val="Grietas"/>
        </w:rPr>
        <w:t>KAIP TVARKOME JŪSŲ ASMENS DUOMENIS?</w:t>
      </w:r>
    </w:p>
    <w:p w14:paraId="33950CE7" w14:textId="77777777" w:rsidR="00B13424" w:rsidRPr="005D6885" w:rsidRDefault="00B13424" w:rsidP="00996F45">
      <w:pPr>
        <w:pStyle w:val="has-text-align-center"/>
        <w:shd w:val="clear" w:color="auto" w:fill="FFFFFF"/>
        <w:spacing w:after="0" w:line="276" w:lineRule="auto"/>
        <w:ind w:right="-739" w:firstLine="708"/>
        <w:jc w:val="both"/>
        <w:rPr>
          <w:rStyle w:val="Grietas"/>
          <w:b w:val="0"/>
          <w:bCs w:val="0"/>
        </w:rPr>
      </w:pPr>
      <w:r w:rsidRPr="005D6885">
        <w:rPr>
          <w:rStyle w:val="Grietas"/>
          <w:b w:val="0"/>
          <w:bCs w:val="0"/>
        </w:rPr>
        <w:t>Tvarkydami asmens duomenis vadovaujamės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bei kitų susijusių teisės aktų reikalavimais.</w:t>
      </w:r>
    </w:p>
    <w:p w14:paraId="46F49B3A" w14:textId="26A21890" w:rsidR="00B13424" w:rsidRPr="005D6885" w:rsidRDefault="00B13424" w:rsidP="00996F45">
      <w:pPr>
        <w:pStyle w:val="has-text-align-center"/>
        <w:shd w:val="clear" w:color="auto" w:fill="FFFFFF"/>
        <w:spacing w:after="0" w:line="276" w:lineRule="auto"/>
        <w:ind w:right="-739" w:firstLine="708"/>
        <w:jc w:val="both"/>
        <w:rPr>
          <w:rStyle w:val="Grietas"/>
          <w:b w:val="0"/>
          <w:bCs w:val="0"/>
        </w:rPr>
      </w:pPr>
      <w:r w:rsidRPr="005D6885">
        <w:rPr>
          <w:rStyle w:val="Grietas"/>
          <w:b w:val="0"/>
          <w:bCs w:val="0"/>
        </w:rPr>
        <w:t xml:space="preserve">Nustatydami asmens duomenų tvarkymo priemones, taip pat duomenų tvarkymo metu, įgyvendiname tinkamas teisės aktuose nustatytas duomenų apsaugos technines ir organizacines priemones, skirtas apsaugoti Jūsų tvarkomus asmens duomenis nuo atsitiktinio ar neteisėto sunaikinimo, sugadinimo, </w:t>
      </w:r>
      <w:r w:rsidRPr="005D6885">
        <w:rPr>
          <w:rStyle w:val="Grietas"/>
          <w:b w:val="0"/>
          <w:bCs w:val="0"/>
        </w:rPr>
        <w:lastRenderedPageBreak/>
        <w:t>pakeitimo, praradimo, atskleidimo, taip pat nuo bet kokio kito neteisėto tvarkymo. Asmens duomenų saugumo priemonės nustatomos atsižvelgiant į rizikas, kurios kyla tvarkant asmens duomenis.</w:t>
      </w:r>
    </w:p>
    <w:p w14:paraId="6AD61EA7" w14:textId="3D436254" w:rsidR="00D04ABA" w:rsidRPr="005D6885" w:rsidRDefault="002D668F" w:rsidP="00D04ABA">
      <w:pPr>
        <w:pStyle w:val="has-text-align-center"/>
        <w:numPr>
          <w:ilvl w:val="0"/>
          <w:numId w:val="2"/>
        </w:numPr>
        <w:shd w:val="clear" w:color="auto" w:fill="FFFFFF"/>
        <w:spacing w:after="0" w:line="276" w:lineRule="auto"/>
        <w:jc w:val="both"/>
      </w:pPr>
      <w:r w:rsidRPr="005D6885">
        <w:rPr>
          <w:rStyle w:val="Grietas"/>
        </w:rPr>
        <w:t>INFORMACIJA APIE TVARKOMUS ASMENS DUOMENIS</w:t>
      </w:r>
    </w:p>
    <w:tbl>
      <w:tblPr>
        <w:tblStyle w:val="Lentelstinklelis"/>
        <w:tblW w:w="15593" w:type="dxa"/>
        <w:tblInd w:w="-147" w:type="dxa"/>
        <w:tblLayout w:type="fixed"/>
        <w:tblLook w:val="04A0" w:firstRow="1" w:lastRow="0" w:firstColumn="1" w:lastColumn="0" w:noHBand="0" w:noVBand="1"/>
      </w:tblPr>
      <w:tblGrid>
        <w:gridCol w:w="1560"/>
        <w:gridCol w:w="2410"/>
        <w:gridCol w:w="3685"/>
        <w:gridCol w:w="1843"/>
        <w:gridCol w:w="2410"/>
        <w:gridCol w:w="1984"/>
        <w:gridCol w:w="1701"/>
      </w:tblGrid>
      <w:tr w:rsidR="00D04ABA" w:rsidRPr="005D6885" w14:paraId="4DA1D63A" w14:textId="77777777" w:rsidTr="00D04ABA">
        <w:tc>
          <w:tcPr>
            <w:tcW w:w="1560" w:type="dxa"/>
            <w:shd w:val="clear" w:color="auto" w:fill="F7CAAC" w:themeFill="accent2" w:themeFillTint="66"/>
          </w:tcPr>
          <w:p w14:paraId="3362D2CC"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TVARKYMO TIKSLAS</w:t>
            </w:r>
          </w:p>
        </w:tc>
        <w:tc>
          <w:tcPr>
            <w:tcW w:w="2410" w:type="dxa"/>
            <w:shd w:val="clear" w:color="auto" w:fill="F7CAAC" w:themeFill="accent2" w:themeFillTint="66"/>
          </w:tcPr>
          <w:p w14:paraId="713DA5C3"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TVARKYMO TEISINIS PAGRINDAS</w:t>
            </w:r>
          </w:p>
        </w:tc>
        <w:tc>
          <w:tcPr>
            <w:tcW w:w="3685" w:type="dxa"/>
            <w:shd w:val="clear" w:color="auto" w:fill="F7CAAC" w:themeFill="accent2" w:themeFillTint="66"/>
          </w:tcPr>
          <w:p w14:paraId="650D18E2"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APIMTIS</w:t>
            </w:r>
          </w:p>
          <w:p w14:paraId="4280776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(kokie asmens duomenys tvarkomu nurodytu tikslu)</w:t>
            </w:r>
          </w:p>
        </w:tc>
        <w:tc>
          <w:tcPr>
            <w:tcW w:w="1843" w:type="dxa"/>
            <w:shd w:val="clear" w:color="auto" w:fill="F7CAAC" w:themeFill="accent2" w:themeFillTint="66"/>
          </w:tcPr>
          <w:p w14:paraId="5572B54A"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SUBJEKTŲ KATEGORIJOS</w:t>
            </w:r>
          </w:p>
        </w:tc>
        <w:tc>
          <w:tcPr>
            <w:tcW w:w="2410" w:type="dxa"/>
            <w:shd w:val="clear" w:color="auto" w:fill="F7CAAC" w:themeFill="accent2" w:themeFillTint="66"/>
          </w:tcPr>
          <w:p w14:paraId="2CA1BB2A"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GAVĖJŲ KATEGORIJOS</w:t>
            </w:r>
          </w:p>
          <w:p w14:paraId="5396079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(kam perduodami asmens duomenys)</w:t>
            </w:r>
          </w:p>
        </w:tc>
        <w:tc>
          <w:tcPr>
            <w:tcW w:w="1984" w:type="dxa"/>
            <w:shd w:val="clear" w:color="auto" w:fill="F7CAAC" w:themeFill="accent2" w:themeFillTint="66"/>
          </w:tcPr>
          <w:p w14:paraId="3DADCA5A"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DUOMENŲ GAVIMO ŠALTINIS</w:t>
            </w:r>
          </w:p>
        </w:tc>
        <w:tc>
          <w:tcPr>
            <w:tcW w:w="1701" w:type="dxa"/>
            <w:shd w:val="clear" w:color="auto" w:fill="F7CAAC" w:themeFill="accent2" w:themeFillTint="66"/>
          </w:tcPr>
          <w:p w14:paraId="4F38B5C3" w14:textId="77777777" w:rsidR="00D04ABA" w:rsidRPr="005D6885" w:rsidRDefault="00D04ABA" w:rsidP="00C93E47">
            <w:pPr>
              <w:jc w:val="both"/>
              <w:rPr>
                <w:rFonts w:cs="Times New Roman"/>
                <w:b/>
                <w:bCs/>
                <w:sz w:val="20"/>
                <w:szCs w:val="20"/>
                <w:highlight w:val="red"/>
                <w:lang w:val="lt-LT"/>
              </w:rPr>
            </w:pPr>
            <w:r w:rsidRPr="005D6885">
              <w:rPr>
                <w:rFonts w:cs="Times New Roman"/>
                <w:b/>
                <w:bCs/>
                <w:sz w:val="20"/>
                <w:szCs w:val="20"/>
                <w:lang w:val="lt-LT"/>
              </w:rPr>
              <w:t>DUOMENŲ SAUGOJIMO TRUKMĖ</w:t>
            </w:r>
          </w:p>
        </w:tc>
      </w:tr>
      <w:tr w:rsidR="00D04ABA" w:rsidRPr="005D6885" w14:paraId="193EEDFA" w14:textId="77777777" w:rsidTr="00D04ABA">
        <w:tc>
          <w:tcPr>
            <w:tcW w:w="1560" w:type="dxa"/>
          </w:tcPr>
          <w:p w14:paraId="54A4477C" w14:textId="77777777" w:rsidR="00D04ABA" w:rsidRPr="005D6885" w:rsidRDefault="00D04ABA" w:rsidP="00C93E47">
            <w:pPr>
              <w:jc w:val="both"/>
              <w:rPr>
                <w:rFonts w:cs="Times New Roman"/>
                <w:b/>
                <w:bCs/>
                <w:sz w:val="20"/>
                <w:szCs w:val="20"/>
                <w:lang w:val="lt-LT"/>
              </w:rPr>
            </w:pPr>
            <w:bookmarkStart w:id="2" w:name="_Hlk157593171"/>
            <w:bookmarkStart w:id="3" w:name="_Hlk165285474"/>
            <w:r w:rsidRPr="005D6885">
              <w:rPr>
                <w:rFonts w:cs="Times New Roman"/>
                <w:b/>
                <w:bCs/>
                <w:sz w:val="20"/>
                <w:szCs w:val="20"/>
                <w:lang w:val="lt-LT"/>
              </w:rPr>
              <w:t>Personalo atrank</w:t>
            </w:r>
            <w:bookmarkEnd w:id="2"/>
            <w:r w:rsidRPr="005D6885">
              <w:rPr>
                <w:rFonts w:cs="Times New Roman"/>
                <w:b/>
                <w:bCs/>
                <w:sz w:val="20"/>
                <w:szCs w:val="20"/>
                <w:lang w:val="lt-LT"/>
              </w:rPr>
              <w:t>os tikslu:</w:t>
            </w:r>
          </w:p>
        </w:tc>
        <w:tc>
          <w:tcPr>
            <w:tcW w:w="2410" w:type="dxa"/>
          </w:tcPr>
          <w:p w14:paraId="3D5746C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(a) punktas (duomenų subjekto sutikimas),</w:t>
            </w:r>
          </w:p>
          <w:p w14:paraId="5842F4E4" w14:textId="77777777" w:rsidR="00D04ABA" w:rsidRPr="005D6885" w:rsidRDefault="00D04ABA" w:rsidP="00C93E47">
            <w:pPr>
              <w:jc w:val="both"/>
              <w:rPr>
                <w:rFonts w:cs="Times New Roman"/>
                <w:sz w:val="20"/>
                <w:szCs w:val="20"/>
                <w:lang w:val="lt-LT"/>
              </w:rPr>
            </w:pPr>
          </w:p>
          <w:p w14:paraId="1BB9BC4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(b) punktas (siekiant imtis veiksmų duomenų subjekto prašymu prieš sudarant sutartį),</w:t>
            </w:r>
          </w:p>
          <w:p w14:paraId="3F7997E9" w14:textId="77777777" w:rsidR="00D04ABA" w:rsidRPr="005D6885" w:rsidRDefault="00D04ABA" w:rsidP="00C93E47">
            <w:pPr>
              <w:jc w:val="both"/>
              <w:rPr>
                <w:rFonts w:cs="Times New Roman"/>
                <w:sz w:val="20"/>
                <w:szCs w:val="20"/>
                <w:lang w:val="lt-LT"/>
              </w:rPr>
            </w:pPr>
          </w:p>
          <w:p w14:paraId="36C5997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(c) punktas (duomenų valdytojui taikoma teisinė prievolė),</w:t>
            </w:r>
          </w:p>
          <w:p w14:paraId="559E3410" w14:textId="77777777" w:rsidR="00D04ABA" w:rsidRPr="005D6885" w:rsidRDefault="00D04ABA" w:rsidP="00C93E47">
            <w:pPr>
              <w:jc w:val="both"/>
              <w:rPr>
                <w:rFonts w:cs="Times New Roman"/>
                <w:sz w:val="20"/>
                <w:szCs w:val="20"/>
                <w:lang w:val="lt-LT"/>
              </w:rPr>
            </w:pPr>
          </w:p>
          <w:p w14:paraId="314039F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10 str.,</w:t>
            </w:r>
          </w:p>
          <w:p w14:paraId="07FD28CE" w14:textId="77777777" w:rsidR="00D04ABA" w:rsidRPr="005D6885" w:rsidRDefault="00D04ABA" w:rsidP="00C93E47">
            <w:pPr>
              <w:jc w:val="both"/>
              <w:rPr>
                <w:rFonts w:cs="Times New Roman"/>
                <w:sz w:val="20"/>
                <w:szCs w:val="20"/>
                <w:lang w:val="lt-LT"/>
              </w:rPr>
            </w:pPr>
          </w:p>
          <w:p w14:paraId="1613196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asmens duomenų teisinės apsaugos įstatymo 5 str.,</w:t>
            </w:r>
          </w:p>
          <w:p w14:paraId="75C2C249" w14:textId="77777777" w:rsidR="00D04ABA" w:rsidRPr="005D6885" w:rsidRDefault="00D04ABA" w:rsidP="00C93E47">
            <w:pPr>
              <w:jc w:val="both"/>
              <w:rPr>
                <w:rFonts w:cs="Times New Roman"/>
                <w:sz w:val="20"/>
                <w:szCs w:val="20"/>
                <w:lang w:val="lt-LT"/>
              </w:rPr>
            </w:pPr>
          </w:p>
          <w:p w14:paraId="4BA44EF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darbo kodeksas,</w:t>
            </w:r>
          </w:p>
          <w:p w14:paraId="79777CCD" w14:textId="77777777" w:rsidR="00D04ABA" w:rsidRPr="005D6885" w:rsidRDefault="00D04ABA" w:rsidP="00C93E47">
            <w:pPr>
              <w:jc w:val="both"/>
              <w:rPr>
                <w:rFonts w:cs="Times New Roman"/>
                <w:sz w:val="20"/>
                <w:szCs w:val="20"/>
                <w:lang w:val="lt-LT"/>
              </w:rPr>
            </w:pPr>
          </w:p>
          <w:p w14:paraId="77FBC17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korupcijos prevencijos įstatymo 16-19 str.,</w:t>
            </w:r>
          </w:p>
          <w:p w14:paraId="10395815" w14:textId="77777777" w:rsidR="00D04ABA" w:rsidRPr="005D6885" w:rsidRDefault="00D04ABA" w:rsidP="00C93E47">
            <w:pPr>
              <w:jc w:val="both"/>
              <w:rPr>
                <w:rFonts w:cs="Times New Roman"/>
                <w:sz w:val="20"/>
                <w:szCs w:val="20"/>
                <w:lang w:val="lt-LT"/>
              </w:rPr>
            </w:pPr>
          </w:p>
          <w:p w14:paraId="02F4E87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Vaiko teisių apsaugos pagrindų įstatymo 30 str. (dėl teistumo),</w:t>
            </w:r>
          </w:p>
          <w:p w14:paraId="0887A222" w14:textId="77777777" w:rsidR="00D04ABA" w:rsidRPr="005D6885" w:rsidRDefault="00D04ABA" w:rsidP="00C93E47">
            <w:pPr>
              <w:jc w:val="both"/>
              <w:rPr>
                <w:rFonts w:cs="Times New Roman"/>
                <w:sz w:val="20"/>
                <w:szCs w:val="20"/>
                <w:lang w:val="lt-LT"/>
              </w:rPr>
            </w:pPr>
          </w:p>
          <w:p w14:paraId="5663B7F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4A953F62" w14:textId="77777777" w:rsidR="00D04ABA" w:rsidRPr="005D6885" w:rsidRDefault="00D04ABA" w:rsidP="00C93E47">
            <w:pPr>
              <w:jc w:val="both"/>
              <w:rPr>
                <w:rFonts w:cs="Times New Roman"/>
                <w:sz w:val="20"/>
                <w:szCs w:val="20"/>
                <w:lang w:val="lt-LT"/>
              </w:rPr>
            </w:pPr>
          </w:p>
          <w:p w14:paraId="5AAD7A2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Mokytojų priėmimo ir atleidimo iš darbo tvarkos aprašas,</w:t>
            </w:r>
          </w:p>
          <w:p w14:paraId="4C34050E" w14:textId="77777777" w:rsidR="00D04ABA" w:rsidRPr="005D6885" w:rsidRDefault="00D04ABA" w:rsidP="00C93E47">
            <w:pPr>
              <w:jc w:val="both"/>
              <w:rPr>
                <w:rFonts w:cs="Times New Roman"/>
                <w:sz w:val="20"/>
                <w:szCs w:val="20"/>
                <w:lang w:val="lt-LT"/>
              </w:rPr>
            </w:pPr>
          </w:p>
          <w:p w14:paraId="02B2D09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prašymas dalyvauti atrankoje ar konkurse.</w:t>
            </w:r>
          </w:p>
          <w:p w14:paraId="20F8F6EA" w14:textId="77777777" w:rsidR="00D04ABA" w:rsidRPr="005D6885" w:rsidRDefault="00D04ABA" w:rsidP="00C93E47">
            <w:pPr>
              <w:jc w:val="both"/>
              <w:rPr>
                <w:rFonts w:cs="Times New Roman"/>
                <w:sz w:val="20"/>
                <w:szCs w:val="20"/>
                <w:lang w:val="lt-LT"/>
              </w:rPr>
            </w:pPr>
          </w:p>
        </w:tc>
        <w:tc>
          <w:tcPr>
            <w:tcW w:w="3685" w:type="dxa"/>
          </w:tcPr>
          <w:p w14:paraId="0A25427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 xml:space="preserve"> 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5274408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kita informacija, kuri patvirtina atitiktį keliamiems kvalifikaciniams reikalavimams, bei informacija pateikta kandidato,</w:t>
            </w:r>
          </w:p>
          <w:p w14:paraId="50DB43D8" w14:textId="77777777" w:rsidR="00D04ABA" w:rsidRPr="005D6885" w:rsidRDefault="00D04ABA" w:rsidP="00C93E47">
            <w:pPr>
              <w:jc w:val="both"/>
              <w:rPr>
                <w:rFonts w:cs="Times New Roman"/>
                <w:sz w:val="20"/>
                <w:szCs w:val="20"/>
                <w:lang w:val="lt-LT"/>
              </w:rPr>
            </w:pPr>
          </w:p>
          <w:p w14:paraId="06C68B0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kita informacija, kuri patvirtina atitiktį Lietuvos Respublikos vaiko teisių apsaugos pagrindų įstatymo 30 str. reikalavimams (tuo atveju, kai asmuo atrenkamas į pareigas),</w:t>
            </w:r>
          </w:p>
          <w:p w14:paraId="09D0C2B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kita informacija, kuri patvirtina atitiktį Lietuvos Respublikos švietimo įstatymo 48 str. reikalavimams (tuo atveju, kai asmuo atrenkamas į mokytojo pareigas),</w:t>
            </w:r>
          </w:p>
          <w:p w14:paraId="28CBD12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kita informacija, kuri patvirtina atitiktį Lietuvos Respublikos korupcijos prevencijos įstatymo 16 str. reikalavimams (tuo atveju, kai asmuo atrenkamas į pareigas numatytas Lietuvos Respublikos </w:t>
            </w:r>
            <w:r w:rsidRPr="005D6885">
              <w:rPr>
                <w:rFonts w:cs="Times New Roman"/>
                <w:sz w:val="20"/>
                <w:szCs w:val="20"/>
                <w:lang w:val="lt-LT"/>
              </w:rPr>
              <w:lastRenderedPageBreak/>
              <w:t>korupcijos prevencijos įstatymo 17 str. 4 d.),</w:t>
            </w:r>
          </w:p>
          <w:p w14:paraId="2E22E49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 </w:t>
            </w:r>
          </w:p>
          <w:p w14:paraId="0BA8232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konkurso atveju – konkurso eigos metu užfiksuoto pokalbio garso įrašas.</w:t>
            </w:r>
          </w:p>
        </w:tc>
        <w:tc>
          <w:tcPr>
            <w:tcW w:w="1843" w:type="dxa"/>
          </w:tcPr>
          <w:p w14:paraId="4C59BF7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Asmenys, pageidaujantys įsidarbinti įstaigoje.</w:t>
            </w:r>
          </w:p>
        </w:tc>
        <w:tc>
          <w:tcPr>
            <w:tcW w:w="2410" w:type="dxa"/>
          </w:tcPr>
          <w:p w14:paraId="2A136E2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Viešojo valdymo agentūra (vykdant konkursą per VATIS),</w:t>
            </w:r>
          </w:p>
          <w:p w14:paraId="4675CF45" w14:textId="77777777" w:rsidR="00D04ABA" w:rsidRPr="005D6885" w:rsidRDefault="00D04ABA" w:rsidP="00C93E47">
            <w:pPr>
              <w:jc w:val="both"/>
              <w:rPr>
                <w:rFonts w:cs="Times New Roman"/>
                <w:sz w:val="20"/>
                <w:szCs w:val="20"/>
                <w:lang w:val="lt-LT"/>
              </w:rPr>
            </w:pPr>
          </w:p>
          <w:p w14:paraId="309D62A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Specialiųjų tyrimų tarnyba (tuo atveju, kai asmuo atrenkamas į pareigas, numatytas Lietuvos Respublikos korupcijos prevencijos įstatymo 17 str. 4 d.),</w:t>
            </w:r>
          </w:p>
          <w:p w14:paraId="20DDAF27" w14:textId="77777777" w:rsidR="00D04ABA" w:rsidRPr="005D6885" w:rsidRDefault="00D04ABA" w:rsidP="00C93E47">
            <w:pPr>
              <w:jc w:val="both"/>
              <w:rPr>
                <w:rFonts w:cs="Times New Roman"/>
                <w:sz w:val="20"/>
                <w:szCs w:val="20"/>
                <w:lang w:val="lt-LT"/>
              </w:rPr>
            </w:pPr>
          </w:p>
          <w:p w14:paraId="73953DE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mokslo ir sporto ministerija (Pedagogų registro valdytojas),</w:t>
            </w:r>
          </w:p>
          <w:p w14:paraId="3F741BAF" w14:textId="77777777" w:rsidR="00D04ABA" w:rsidRPr="005D6885" w:rsidRDefault="00D04ABA" w:rsidP="00C93E47">
            <w:pPr>
              <w:jc w:val="both"/>
              <w:rPr>
                <w:rFonts w:cs="Times New Roman"/>
                <w:sz w:val="20"/>
                <w:szCs w:val="20"/>
                <w:lang w:val="lt-LT"/>
              </w:rPr>
            </w:pPr>
          </w:p>
          <w:p w14:paraId="6456E9E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Informatikos ir ryšių departamentas (Įtariamųjų, kaltinamųjų ir nuteistųjų registro valdytojas),</w:t>
            </w:r>
          </w:p>
          <w:p w14:paraId="7558413E" w14:textId="77777777" w:rsidR="00D04ABA" w:rsidRPr="005D6885" w:rsidRDefault="00D04ABA" w:rsidP="00C93E47">
            <w:pPr>
              <w:jc w:val="both"/>
              <w:rPr>
                <w:rFonts w:cs="Times New Roman"/>
                <w:sz w:val="20"/>
                <w:szCs w:val="20"/>
                <w:lang w:val="lt-LT"/>
              </w:rPr>
            </w:pPr>
          </w:p>
          <w:p w14:paraId="55CBF12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Kauno technologijos universitetas (el. paštas) – duomenų tvarkytojas,</w:t>
            </w:r>
          </w:p>
          <w:p w14:paraId="0BEFCC07" w14:textId="77777777" w:rsidR="00D04ABA" w:rsidRPr="005D6885" w:rsidRDefault="00D04ABA" w:rsidP="00C93E47">
            <w:pPr>
              <w:jc w:val="both"/>
              <w:rPr>
                <w:rFonts w:cs="Times New Roman"/>
                <w:sz w:val="20"/>
                <w:szCs w:val="20"/>
                <w:lang w:val="lt-LT"/>
              </w:rPr>
            </w:pPr>
          </w:p>
          <w:p w14:paraId="0972CE0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1455F5A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p w14:paraId="40BEA43F" w14:textId="77777777" w:rsidR="00D04ABA" w:rsidRPr="005D6885" w:rsidRDefault="00D04ABA" w:rsidP="00C93E47">
            <w:pPr>
              <w:jc w:val="both"/>
              <w:rPr>
                <w:rFonts w:cs="Times New Roman"/>
                <w:sz w:val="20"/>
                <w:szCs w:val="20"/>
                <w:lang w:val="lt-LT"/>
              </w:rPr>
            </w:pPr>
          </w:p>
          <w:p w14:paraId="6CAFD9C7" w14:textId="77777777" w:rsidR="00D04ABA" w:rsidRPr="005D6885" w:rsidRDefault="00D04ABA" w:rsidP="00C93E47">
            <w:pPr>
              <w:jc w:val="both"/>
              <w:rPr>
                <w:rFonts w:cs="Times New Roman"/>
                <w:sz w:val="20"/>
                <w:szCs w:val="20"/>
                <w:lang w:val="lt-LT"/>
              </w:rPr>
            </w:pPr>
            <w:bookmarkStart w:id="4" w:name="_Hlk165285671"/>
            <w:r w:rsidRPr="005D6885">
              <w:rPr>
                <w:rFonts w:cs="Times New Roman"/>
                <w:sz w:val="20"/>
                <w:szCs w:val="20"/>
                <w:lang w:val="lt-LT"/>
              </w:rPr>
              <w:t>Viešojo valdymo agentūra (vykdant konkursą per VATIS),</w:t>
            </w:r>
          </w:p>
          <w:p w14:paraId="31429FC7" w14:textId="77777777" w:rsidR="00D04ABA" w:rsidRPr="005D6885" w:rsidRDefault="00D04ABA" w:rsidP="00C93E47">
            <w:pPr>
              <w:jc w:val="both"/>
              <w:rPr>
                <w:rFonts w:cs="Times New Roman"/>
                <w:sz w:val="20"/>
                <w:szCs w:val="20"/>
                <w:lang w:val="lt-LT"/>
              </w:rPr>
            </w:pPr>
          </w:p>
          <w:p w14:paraId="63F8722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Specialiųjų tyrimų tarnyba (kai asmuo atrenkamas į pareigas, numatytas Lietuvos Respublikos korupcijos prevencijos įstatymo 17 str. 4 d.),</w:t>
            </w:r>
          </w:p>
          <w:p w14:paraId="4D3F37DA" w14:textId="77777777" w:rsidR="00D04ABA" w:rsidRPr="005D6885" w:rsidRDefault="00D04ABA" w:rsidP="00C93E47">
            <w:pPr>
              <w:jc w:val="both"/>
              <w:rPr>
                <w:rFonts w:cs="Times New Roman"/>
                <w:sz w:val="20"/>
                <w:szCs w:val="20"/>
                <w:lang w:val="lt-LT"/>
              </w:rPr>
            </w:pPr>
          </w:p>
          <w:p w14:paraId="0D4E743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mokslo ir sporto ministerija (Pedagogų registras),</w:t>
            </w:r>
          </w:p>
          <w:p w14:paraId="15CC7F61" w14:textId="77777777" w:rsidR="00D04ABA" w:rsidRPr="005D6885" w:rsidRDefault="00D04ABA" w:rsidP="00C93E47">
            <w:pPr>
              <w:jc w:val="both"/>
              <w:rPr>
                <w:rFonts w:cs="Times New Roman"/>
                <w:sz w:val="20"/>
                <w:szCs w:val="20"/>
                <w:lang w:val="lt-LT"/>
              </w:rPr>
            </w:pPr>
          </w:p>
          <w:p w14:paraId="613F5E3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Informatikos ir ryšių departamentas (Įtariamųjų, kaltinamųjų ir nuteistųjų registras),</w:t>
            </w:r>
          </w:p>
          <w:p w14:paraId="570E43BD" w14:textId="77777777" w:rsidR="00D04ABA" w:rsidRPr="005D6885" w:rsidRDefault="00D04ABA" w:rsidP="00C93E47">
            <w:pPr>
              <w:jc w:val="both"/>
              <w:rPr>
                <w:rFonts w:cs="Times New Roman"/>
                <w:sz w:val="20"/>
                <w:szCs w:val="20"/>
                <w:lang w:val="lt-LT"/>
              </w:rPr>
            </w:pPr>
          </w:p>
          <w:p w14:paraId="594988B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buvęs arba esamas kandidato darbdavys </w:t>
            </w:r>
          </w:p>
          <w:p w14:paraId="750FCE1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(iš buvusio darbdavio -prieš tai informavus kandidatą, o iš esamo </w:t>
            </w:r>
            <w:r w:rsidRPr="005D6885">
              <w:rPr>
                <w:rFonts w:cs="Times New Roman"/>
                <w:sz w:val="20"/>
                <w:szCs w:val="20"/>
                <w:lang w:val="lt-LT"/>
              </w:rPr>
              <w:lastRenderedPageBreak/>
              <w:t>darbdavio – tik kandidato sutikimu).</w:t>
            </w:r>
            <w:bookmarkEnd w:id="4"/>
          </w:p>
          <w:p w14:paraId="7A6340B8" w14:textId="77777777" w:rsidR="00D04ABA" w:rsidRPr="005D6885" w:rsidRDefault="00D04ABA" w:rsidP="00C93E47">
            <w:pPr>
              <w:jc w:val="both"/>
              <w:rPr>
                <w:rFonts w:cs="Times New Roman"/>
                <w:sz w:val="20"/>
                <w:szCs w:val="20"/>
                <w:lang w:val="lt-LT"/>
              </w:rPr>
            </w:pPr>
          </w:p>
        </w:tc>
        <w:tc>
          <w:tcPr>
            <w:tcW w:w="1701" w:type="dxa"/>
          </w:tcPr>
          <w:p w14:paraId="4CB6BB5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 xml:space="preserve">Pretendentų į pareigas, valstybės tarnautojo pareigas konkurso, atrankos į pakaitinio valstybės tarnautojo pareigas ir priėmimo į valstybės tarnautojo pareigas be konkurso dokumentai (protokolai su prie jų pridedamais dokumentais, raštu atliekamos praktinės užduotys, konkurso, pakaitinio valstybės tarnautojo atrankos ir pokalbio dėl valstybės tarnautojo statuso atkūrimo ar pareigų siūlymo </w:t>
            </w:r>
            <w:r w:rsidRPr="005D6885">
              <w:rPr>
                <w:rFonts w:cs="Times New Roman"/>
                <w:sz w:val="20"/>
                <w:szCs w:val="20"/>
                <w:lang w:val="lt-LT"/>
              </w:rPr>
              <w:lastRenderedPageBreak/>
              <w:t>dokumentai) - 3 m. (nuo priėmimo procedūros termino pabaigos) arba iki kol įsiteisės galutinis sprendimas dėl atrankos rezultatų ir šis sprendimas nebegalės būti skundžiamas.</w:t>
            </w:r>
          </w:p>
        </w:tc>
      </w:tr>
      <w:bookmarkEnd w:id="3"/>
      <w:tr w:rsidR="00D04ABA" w:rsidRPr="005D6885" w14:paraId="0FE61BEC" w14:textId="77777777" w:rsidTr="00D04ABA">
        <w:tc>
          <w:tcPr>
            <w:tcW w:w="1560" w:type="dxa"/>
          </w:tcPr>
          <w:p w14:paraId="1E3C47B8"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lastRenderedPageBreak/>
              <w:t>Darbo sutarties vykdymo, įskaitant visų darbo sutartyje ar teisės aktuose numatytų teisių ir pareigų įgyvendinimo tikslu:</w:t>
            </w:r>
          </w:p>
        </w:tc>
        <w:tc>
          <w:tcPr>
            <w:tcW w:w="2410" w:type="dxa"/>
          </w:tcPr>
          <w:p w14:paraId="099824A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(b) p. (siekiant tinkamai vykdyti sutartį ir įgyvendinti iš sutarties kylančias teises ir pareigas),</w:t>
            </w:r>
          </w:p>
          <w:p w14:paraId="2CC2E719" w14:textId="77777777" w:rsidR="00D04ABA" w:rsidRPr="005D6885" w:rsidRDefault="00D04ABA" w:rsidP="00C93E47">
            <w:pPr>
              <w:jc w:val="both"/>
              <w:rPr>
                <w:rFonts w:cs="Times New Roman"/>
                <w:sz w:val="20"/>
                <w:szCs w:val="20"/>
                <w:lang w:val="lt-LT"/>
              </w:rPr>
            </w:pPr>
          </w:p>
          <w:p w14:paraId="4C28680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452C7684" w14:textId="77777777" w:rsidR="00D04ABA" w:rsidRPr="005D6885" w:rsidRDefault="00D04ABA" w:rsidP="00C93E47">
            <w:pPr>
              <w:jc w:val="both"/>
              <w:rPr>
                <w:rFonts w:cs="Times New Roman"/>
                <w:sz w:val="20"/>
                <w:szCs w:val="20"/>
                <w:lang w:val="lt-LT"/>
              </w:rPr>
            </w:pPr>
          </w:p>
          <w:p w14:paraId="55CB7DD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darbo kodeksas,</w:t>
            </w:r>
          </w:p>
          <w:p w14:paraId="7AA7A3C7" w14:textId="77777777" w:rsidR="00D04ABA" w:rsidRPr="005D6885" w:rsidRDefault="00D04ABA" w:rsidP="00C93E47">
            <w:pPr>
              <w:jc w:val="both"/>
              <w:rPr>
                <w:rFonts w:cs="Times New Roman"/>
                <w:sz w:val="20"/>
                <w:szCs w:val="20"/>
                <w:lang w:val="lt-LT"/>
              </w:rPr>
            </w:pPr>
          </w:p>
          <w:p w14:paraId="0C43011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įstatymas,</w:t>
            </w:r>
          </w:p>
          <w:p w14:paraId="018E2D5F" w14:textId="77777777" w:rsidR="00D04ABA" w:rsidRPr="005D6885" w:rsidRDefault="00D04ABA" w:rsidP="00C93E47">
            <w:pPr>
              <w:jc w:val="both"/>
              <w:rPr>
                <w:rFonts w:cs="Times New Roman"/>
                <w:sz w:val="20"/>
                <w:szCs w:val="20"/>
                <w:lang w:val="lt-LT"/>
              </w:rPr>
            </w:pPr>
          </w:p>
          <w:p w14:paraId="466F50B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Lietuvos Respublikos vaiko teisių apsaugos pagrindų įstatymo 30 str.1 d. (dėl teistumo),</w:t>
            </w:r>
          </w:p>
          <w:p w14:paraId="3777F643" w14:textId="77777777" w:rsidR="00D04ABA" w:rsidRPr="005D6885" w:rsidRDefault="00D04ABA" w:rsidP="00C93E47">
            <w:pPr>
              <w:jc w:val="both"/>
              <w:rPr>
                <w:rFonts w:cs="Times New Roman"/>
                <w:sz w:val="20"/>
                <w:szCs w:val="20"/>
                <w:lang w:val="lt-LT"/>
              </w:rPr>
            </w:pPr>
          </w:p>
          <w:p w14:paraId="102F4AB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Pedagogų registro nuostatai,</w:t>
            </w:r>
          </w:p>
          <w:p w14:paraId="015261A5" w14:textId="77777777" w:rsidR="00D04ABA" w:rsidRPr="005D6885" w:rsidRDefault="00D04ABA" w:rsidP="00C93E47">
            <w:pPr>
              <w:jc w:val="both"/>
              <w:rPr>
                <w:rFonts w:cs="Times New Roman"/>
                <w:sz w:val="20"/>
                <w:szCs w:val="20"/>
                <w:lang w:val="lt-LT"/>
              </w:rPr>
            </w:pPr>
          </w:p>
          <w:p w14:paraId="5078A08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kiti įstaigos kaip darbdavio pareigas bei darbo teisinius santykius reglamentuojantys teisės aktai,</w:t>
            </w:r>
          </w:p>
          <w:p w14:paraId="3EB32D9E" w14:textId="77777777" w:rsidR="00D04ABA" w:rsidRPr="005D6885" w:rsidRDefault="00D04ABA" w:rsidP="00C93E47">
            <w:pPr>
              <w:jc w:val="both"/>
              <w:rPr>
                <w:rFonts w:cs="Times New Roman"/>
                <w:sz w:val="20"/>
                <w:szCs w:val="20"/>
                <w:lang w:val="lt-LT"/>
              </w:rPr>
            </w:pPr>
          </w:p>
          <w:p w14:paraId="7AE9CBC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darbo sutartis.</w:t>
            </w:r>
          </w:p>
          <w:p w14:paraId="763B9923" w14:textId="77777777" w:rsidR="00D04ABA" w:rsidRPr="005D6885" w:rsidRDefault="00D04ABA" w:rsidP="00C93E47">
            <w:pPr>
              <w:jc w:val="both"/>
              <w:rPr>
                <w:rFonts w:cs="Times New Roman"/>
                <w:sz w:val="20"/>
                <w:szCs w:val="20"/>
                <w:lang w:val="lt-LT"/>
              </w:rPr>
            </w:pPr>
          </w:p>
          <w:p w14:paraId="676EB9B1" w14:textId="77777777" w:rsidR="00D04ABA" w:rsidRPr="005D6885" w:rsidRDefault="00D04ABA" w:rsidP="00C93E47">
            <w:pPr>
              <w:jc w:val="both"/>
              <w:rPr>
                <w:rFonts w:cs="Times New Roman"/>
                <w:sz w:val="20"/>
                <w:szCs w:val="20"/>
                <w:lang w:val="lt-LT"/>
              </w:rPr>
            </w:pPr>
          </w:p>
        </w:tc>
        <w:tc>
          <w:tcPr>
            <w:tcW w:w="3685" w:type="dxa"/>
          </w:tcPr>
          <w:p w14:paraId="1DD69D6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 xml:space="preserve">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santuokos (jeigu keitėsi pavardė ir negalima nustatyti </w:t>
            </w:r>
            <w:r w:rsidRPr="005D6885">
              <w:rPr>
                <w:rFonts w:cs="Times New Roman"/>
                <w:sz w:val="20"/>
                <w:szCs w:val="20"/>
                <w:lang w:val="lt-LT"/>
              </w:rPr>
              <w:lastRenderedPageBreak/>
              <w:t>tapatybės pagal asmens kodą), mirties (mirus darbuotojui arba jo artimiesiems) išrašai, kiti duomenys reikalingi tvarkyti finansinei apskaitai,</w:t>
            </w:r>
          </w:p>
          <w:p w14:paraId="4D60898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kita informacija, kuri patvirtina atitiktį Lietuvos Respublikos vaiko teisių apsaugos pagrindų įstatymo 30 str. reikalavimams,</w:t>
            </w:r>
          </w:p>
          <w:p w14:paraId="0B88BA1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kita informacija, kuri patvirtina atitiktį Lietuvos Respublikos švietimo įstatymo 48 str. reikalavimams (mokytojams).</w:t>
            </w:r>
          </w:p>
          <w:p w14:paraId="1758BB9C" w14:textId="77777777" w:rsidR="00D04ABA" w:rsidRPr="005D6885" w:rsidRDefault="00D04ABA" w:rsidP="00C93E47">
            <w:pPr>
              <w:jc w:val="both"/>
              <w:rPr>
                <w:rFonts w:cs="Times New Roman"/>
                <w:sz w:val="20"/>
                <w:szCs w:val="20"/>
                <w:lang w:val="lt-LT"/>
              </w:rPr>
            </w:pPr>
          </w:p>
        </w:tc>
        <w:tc>
          <w:tcPr>
            <w:tcW w:w="1843" w:type="dxa"/>
          </w:tcPr>
          <w:p w14:paraId="422217A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 xml:space="preserve">Esami ir buvę darbuotojai, </w:t>
            </w:r>
          </w:p>
          <w:p w14:paraId="30F3370B" w14:textId="77777777" w:rsidR="00D04ABA" w:rsidRPr="005D6885" w:rsidRDefault="00D04ABA" w:rsidP="00C93E47">
            <w:pPr>
              <w:jc w:val="both"/>
              <w:rPr>
                <w:rFonts w:cs="Times New Roman"/>
                <w:sz w:val="20"/>
                <w:szCs w:val="20"/>
                <w:lang w:val="lt-LT"/>
              </w:rPr>
            </w:pPr>
          </w:p>
          <w:p w14:paraId="7D9369B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darbuotojo vaikai ar kiti šeimos nariai.</w:t>
            </w:r>
          </w:p>
        </w:tc>
        <w:tc>
          <w:tcPr>
            <w:tcW w:w="2410" w:type="dxa"/>
          </w:tcPr>
          <w:p w14:paraId="1B4CD2E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Valstybinio socialinio draudimo fondo valdyba,</w:t>
            </w:r>
          </w:p>
          <w:p w14:paraId="6D43ADF9" w14:textId="77777777" w:rsidR="00D04ABA" w:rsidRPr="005D6885" w:rsidRDefault="00D04ABA" w:rsidP="00C93E47">
            <w:pPr>
              <w:jc w:val="both"/>
              <w:rPr>
                <w:rFonts w:cs="Times New Roman"/>
                <w:sz w:val="20"/>
                <w:szCs w:val="20"/>
                <w:lang w:val="lt-LT"/>
              </w:rPr>
            </w:pPr>
          </w:p>
          <w:p w14:paraId="5876234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Valstybinė mokesčių inspekcija,</w:t>
            </w:r>
          </w:p>
          <w:p w14:paraId="4734B535" w14:textId="77777777" w:rsidR="00D04ABA" w:rsidRPr="005D6885" w:rsidRDefault="00D04ABA" w:rsidP="00C93E47">
            <w:pPr>
              <w:jc w:val="both"/>
              <w:rPr>
                <w:rFonts w:cs="Times New Roman"/>
                <w:sz w:val="20"/>
                <w:szCs w:val="20"/>
                <w:lang w:val="lt-LT"/>
              </w:rPr>
            </w:pPr>
          </w:p>
          <w:p w14:paraId="4C189E9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mokslo ir sporto ministerija,</w:t>
            </w:r>
          </w:p>
          <w:p w14:paraId="67894672" w14:textId="77777777" w:rsidR="00D04ABA" w:rsidRPr="005D6885" w:rsidRDefault="00D04ABA" w:rsidP="00C93E47">
            <w:pPr>
              <w:jc w:val="both"/>
              <w:rPr>
                <w:rFonts w:cs="Times New Roman"/>
                <w:sz w:val="20"/>
                <w:szCs w:val="20"/>
                <w:lang w:val="lt-LT"/>
              </w:rPr>
            </w:pPr>
          </w:p>
          <w:p w14:paraId="18606EB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sveikatos apsaugos ministerija,</w:t>
            </w:r>
          </w:p>
          <w:p w14:paraId="46841A27" w14:textId="77777777" w:rsidR="00D04ABA" w:rsidRPr="005D6885" w:rsidRDefault="00D04ABA" w:rsidP="00C93E47">
            <w:pPr>
              <w:jc w:val="both"/>
              <w:rPr>
                <w:rFonts w:cs="Times New Roman"/>
                <w:sz w:val="20"/>
                <w:szCs w:val="20"/>
                <w:lang w:val="lt-LT"/>
              </w:rPr>
            </w:pPr>
          </w:p>
          <w:p w14:paraId="54EC226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miesto savivaldybės administracija,</w:t>
            </w:r>
          </w:p>
          <w:p w14:paraId="01F1D51E" w14:textId="77777777" w:rsidR="00D04ABA" w:rsidRPr="005D6885" w:rsidRDefault="00D04ABA" w:rsidP="00C93E47">
            <w:pPr>
              <w:jc w:val="both"/>
              <w:rPr>
                <w:rFonts w:cs="Times New Roman"/>
                <w:sz w:val="20"/>
                <w:szCs w:val="20"/>
                <w:lang w:val="lt-LT"/>
              </w:rPr>
            </w:pPr>
          </w:p>
          <w:p w14:paraId="35899CB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Nacionalinė švietimo agentūra, </w:t>
            </w:r>
          </w:p>
          <w:p w14:paraId="7B4EEB61" w14:textId="77777777" w:rsidR="00D04ABA" w:rsidRPr="005D6885" w:rsidRDefault="00D04ABA" w:rsidP="00C93E47">
            <w:pPr>
              <w:jc w:val="both"/>
              <w:rPr>
                <w:rFonts w:cs="Times New Roman"/>
                <w:sz w:val="20"/>
                <w:szCs w:val="20"/>
                <w:lang w:val="lt-LT"/>
              </w:rPr>
            </w:pPr>
          </w:p>
          <w:p w14:paraId="1DA8EE9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Valstybės duomenų agentūra,</w:t>
            </w:r>
          </w:p>
          <w:p w14:paraId="74D5BE31" w14:textId="77777777" w:rsidR="00D04ABA" w:rsidRPr="005D6885" w:rsidRDefault="00D04ABA" w:rsidP="00C93E47">
            <w:pPr>
              <w:jc w:val="both"/>
              <w:rPr>
                <w:rFonts w:cs="Times New Roman"/>
                <w:sz w:val="20"/>
                <w:szCs w:val="20"/>
                <w:lang w:val="lt-LT"/>
              </w:rPr>
            </w:pPr>
          </w:p>
          <w:p w14:paraId="46EE458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Informatikos ir ryšių departamentas prie Lietuvos Respublikos</w:t>
            </w:r>
          </w:p>
          <w:p w14:paraId="3DED285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vidaus reikalų ministerijos,</w:t>
            </w:r>
          </w:p>
          <w:p w14:paraId="4E30D669" w14:textId="77777777" w:rsidR="00D04ABA" w:rsidRPr="005D6885" w:rsidRDefault="00D04ABA" w:rsidP="00C93E47">
            <w:pPr>
              <w:jc w:val="both"/>
              <w:rPr>
                <w:rFonts w:cs="Times New Roman"/>
                <w:sz w:val="20"/>
                <w:szCs w:val="20"/>
                <w:lang w:val="lt-LT"/>
              </w:rPr>
            </w:pPr>
          </w:p>
          <w:p w14:paraId="429E675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kvalifikacijos kėlimo įstaigos,</w:t>
            </w:r>
          </w:p>
          <w:p w14:paraId="51EE5ADA" w14:textId="77777777" w:rsidR="00D04ABA" w:rsidRPr="005D6885" w:rsidRDefault="00D04ABA" w:rsidP="00C93E47">
            <w:pPr>
              <w:jc w:val="both"/>
              <w:rPr>
                <w:rFonts w:cs="Times New Roman"/>
                <w:sz w:val="20"/>
                <w:szCs w:val="20"/>
                <w:lang w:val="lt-LT"/>
              </w:rPr>
            </w:pPr>
          </w:p>
          <w:p w14:paraId="4020418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BĮ „Skaitlis“ – duomenų tvarkytojas,</w:t>
            </w:r>
          </w:p>
          <w:p w14:paraId="307E93D6" w14:textId="77777777" w:rsidR="00D04ABA" w:rsidRPr="005D6885" w:rsidRDefault="00D04ABA" w:rsidP="00C93E47">
            <w:pPr>
              <w:jc w:val="both"/>
              <w:rPr>
                <w:rFonts w:cs="Times New Roman"/>
                <w:sz w:val="20"/>
                <w:szCs w:val="20"/>
                <w:lang w:val="lt-LT"/>
              </w:rPr>
            </w:pPr>
          </w:p>
          <w:p w14:paraId="02FA50A3" w14:textId="77777777" w:rsidR="00D04ABA" w:rsidRPr="005D6885" w:rsidRDefault="00D04ABA" w:rsidP="00C93E47">
            <w:pPr>
              <w:jc w:val="both"/>
              <w:rPr>
                <w:rFonts w:cs="Times New Roman"/>
                <w:sz w:val="20"/>
                <w:szCs w:val="20"/>
                <w:lang w:val="lt-LT"/>
              </w:rPr>
            </w:pPr>
            <w:r w:rsidRPr="005D6885">
              <w:rPr>
                <w:rFonts w:cs="Times New Roman"/>
                <w:sz w:val="20"/>
                <w:szCs w:val="20"/>
                <w:shd w:val="clear" w:color="auto" w:fill="FFFFFF" w:themeFill="background1"/>
                <w:lang w:val="lt-LT"/>
              </w:rPr>
              <w:t>El. dienynas</w:t>
            </w:r>
            <w:r w:rsidRPr="005D6885">
              <w:rPr>
                <w:rFonts w:cs="Times New Roman"/>
                <w:sz w:val="20"/>
                <w:szCs w:val="20"/>
                <w:lang w:val="lt-LT"/>
              </w:rPr>
              <w:t xml:space="preserve"> – duomenų tvarkytojas.</w:t>
            </w:r>
          </w:p>
          <w:p w14:paraId="57F43329" w14:textId="77777777" w:rsidR="00D04ABA" w:rsidRPr="005D6885" w:rsidRDefault="00D04ABA" w:rsidP="00C93E47">
            <w:pPr>
              <w:jc w:val="both"/>
              <w:rPr>
                <w:rFonts w:cs="Times New Roman"/>
                <w:sz w:val="20"/>
                <w:szCs w:val="20"/>
                <w:lang w:val="lt-LT"/>
              </w:rPr>
            </w:pPr>
          </w:p>
          <w:p w14:paraId="4E5BA3B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p w14:paraId="2CA4323E" w14:textId="77777777" w:rsidR="00D04ABA" w:rsidRPr="005D6885" w:rsidRDefault="00D04ABA" w:rsidP="00C93E47">
            <w:pPr>
              <w:jc w:val="both"/>
              <w:rPr>
                <w:rFonts w:cs="Times New Roman"/>
                <w:sz w:val="20"/>
                <w:szCs w:val="20"/>
                <w:lang w:val="lt-LT"/>
              </w:rPr>
            </w:pPr>
          </w:p>
        </w:tc>
        <w:tc>
          <w:tcPr>
            <w:tcW w:w="1984" w:type="dxa"/>
          </w:tcPr>
          <w:p w14:paraId="3228460C" w14:textId="77777777" w:rsidR="00D04ABA" w:rsidRPr="005D6885" w:rsidRDefault="00D04ABA" w:rsidP="00C93E47">
            <w:pPr>
              <w:jc w:val="both"/>
              <w:rPr>
                <w:rFonts w:cs="Times New Roman"/>
                <w:sz w:val="20"/>
                <w:szCs w:val="20"/>
                <w:lang w:val="lt-LT"/>
              </w:rPr>
            </w:pPr>
            <w:bookmarkStart w:id="5" w:name="_Hlk164945971"/>
            <w:r w:rsidRPr="005D6885">
              <w:rPr>
                <w:rFonts w:cs="Times New Roman"/>
                <w:sz w:val="20"/>
                <w:szCs w:val="20"/>
                <w:lang w:val="lt-LT"/>
              </w:rPr>
              <w:lastRenderedPageBreak/>
              <w:t>Duomenų subjektas;</w:t>
            </w:r>
          </w:p>
          <w:p w14:paraId="4E1405D0" w14:textId="77777777" w:rsidR="00D04ABA" w:rsidRPr="005D6885" w:rsidRDefault="00D04ABA" w:rsidP="00C93E47">
            <w:pPr>
              <w:jc w:val="both"/>
              <w:rPr>
                <w:rFonts w:cs="Times New Roman"/>
                <w:sz w:val="20"/>
                <w:szCs w:val="20"/>
                <w:lang w:val="lt-LT"/>
              </w:rPr>
            </w:pPr>
          </w:p>
          <w:p w14:paraId="712FD30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Pedagogų registras,</w:t>
            </w:r>
          </w:p>
          <w:p w14:paraId="52BFA4E9" w14:textId="77777777" w:rsidR="00D04ABA" w:rsidRPr="005D6885" w:rsidRDefault="00D04ABA" w:rsidP="00C93E47">
            <w:pPr>
              <w:jc w:val="both"/>
              <w:rPr>
                <w:rFonts w:cs="Times New Roman"/>
                <w:sz w:val="20"/>
                <w:szCs w:val="20"/>
                <w:lang w:val="lt-LT"/>
              </w:rPr>
            </w:pPr>
          </w:p>
          <w:p w14:paraId="1D2651BE" w14:textId="77777777" w:rsidR="00D04ABA" w:rsidRPr="005D6885" w:rsidRDefault="00D04ABA" w:rsidP="00C93E47">
            <w:pPr>
              <w:jc w:val="both"/>
              <w:rPr>
                <w:lang w:val="lt-LT"/>
              </w:rPr>
            </w:pPr>
            <w:r w:rsidRPr="005D6885">
              <w:rPr>
                <w:rFonts w:cs="Times New Roman"/>
                <w:sz w:val="20"/>
                <w:szCs w:val="20"/>
                <w:lang w:val="lt-LT"/>
              </w:rPr>
              <w:t>Įtariamųjų, kaltinamųjų ir nuteistųjų registras</w:t>
            </w:r>
            <w:r w:rsidRPr="005D6885">
              <w:rPr>
                <w:lang w:val="lt-LT"/>
              </w:rPr>
              <w:t xml:space="preserve"> </w:t>
            </w:r>
          </w:p>
          <w:p w14:paraId="621AAA5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(kai gaunama</w:t>
            </w:r>
            <w:r w:rsidRPr="005D6885">
              <w:rPr>
                <w:sz w:val="20"/>
                <w:szCs w:val="20"/>
                <w:lang w:val="lt-LT"/>
              </w:rPr>
              <w:t xml:space="preserve"> </w:t>
            </w:r>
            <w:r w:rsidRPr="005D6885">
              <w:rPr>
                <w:rFonts w:cs="Times New Roman"/>
                <w:sz w:val="20"/>
                <w:szCs w:val="20"/>
                <w:lang w:val="lt-LT"/>
              </w:rPr>
              <w:t>informacija apie teistumą ir atitiktį nepriekaištingos reputacijos reikalavimui),</w:t>
            </w:r>
          </w:p>
          <w:p w14:paraId="34065813" w14:textId="77777777" w:rsidR="00D04ABA" w:rsidRPr="005D6885" w:rsidRDefault="00D04ABA" w:rsidP="00C93E47">
            <w:pPr>
              <w:jc w:val="both"/>
              <w:rPr>
                <w:rFonts w:cs="Times New Roman"/>
                <w:sz w:val="20"/>
                <w:szCs w:val="20"/>
                <w:lang w:val="lt-LT"/>
              </w:rPr>
            </w:pPr>
          </w:p>
          <w:bookmarkEnd w:id="5"/>
          <w:p w14:paraId="726DA3C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darbuotojas (darbuotojo vaikų ar </w:t>
            </w:r>
            <w:r w:rsidRPr="005D6885">
              <w:rPr>
                <w:rFonts w:cs="Times New Roman"/>
                <w:sz w:val="20"/>
                <w:szCs w:val="20"/>
                <w:lang w:val="lt-LT"/>
              </w:rPr>
              <w:lastRenderedPageBreak/>
              <w:t>kitų šeimos narių duomenys).</w:t>
            </w:r>
          </w:p>
        </w:tc>
        <w:tc>
          <w:tcPr>
            <w:tcW w:w="1701" w:type="dxa"/>
          </w:tcPr>
          <w:p w14:paraId="7330B8B8"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lastRenderedPageBreak/>
              <w:t>Dokumentai dėl priėmimo į pareigas, perkėlimo, pavadavimo, atleidimo iš pareigų, darbo užmokesčio, atostogų vaikui prižiūrėti, tėvystės atostogų, prastovų – 50 m.;</w:t>
            </w:r>
          </w:p>
          <w:p w14:paraId="2F2B6A4C"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Dokumentai dėl grafikų (periodinių sveikatos </w:t>
            </w:r>
            <w:r w:rsidRPr="005D6885">
              <w:rPr>
                <w:rFonts w:cs="Times New Roman"/>
                <w:sz w:val="20"/>
                <w:szCs w:val="20"/>
                <w:lang w:val="lt-LT"/>
              </w:rPr>
              <w:lastRenderedPageBreak/>
              <w:t>tikrinimų, pamainų, budėjimo, atostogų), kasmetinių, nemokamų, tikslinių, pailgintų, papildomų ir kitų atostogų, komandiruočių, papildomų poilsio dienų, sutrumpinto darbo laiko, darbo atlikimo būdo (nuotolinio darbo) - 3 m.</w:t>
            </w:r>
          </w:p>
          <w:p w14:paraId="2F99BE67"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Asmens bylos dokumentai - 3 m. (nuo tarnybos (darbo) santykių pabaigos);</w:t>
            </w:r>
          </w:p>
          <w:p w14:paraId="382A3243"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Darbo sutartys ir jų priedai (susitarimai dėl papildomų darbo sutarties sąlygų ir kt.) -50 m. (nuo sutarties nutraukimo). Pastaba. Neįsigaliojusios darbo sutartys – 3 m.;</w:t>
            </w:r>
          </w:p>
          <w:p w14:paraId="45D6FAB3"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Veiklos vertinimo dokumentai - 3 m.;</w:t>
            </w:r>
          </w:p>
          <w:p w14:paraId="635C6E01"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Įspėjimai dėl darbo sutarties nutraukimo, </w:t>
            </w:r>
            <w:r w:rsidRPr="005D6885">
              <w:rPr>
                <w:rFonts w:cs="Times New Roman"/>
                <w:sz w:val="20"/>
                <w:szCs w:val="20"/>
                <w:lang w:val="lt-LT"/>
              </w:rPr>
              <w:lastRenderedPageBreak/>
              <w:t>atleidimo iš pareigų, pranešimai apie darbo sąlygas – 3 m.;</w:t>
            </w:r>
          </w:p>
          <w:p w14:paraId="6BF5196B"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Įstaigos (draudėjo) pranešimai apie apdraustuosius valstybiniu socialiniu draudimu (priėmimą, atleidimą, atostogas) ir draudėją, gauti pranešimai apie išduotus nedarbingumo ar nėštumo ir gimdymo atostogų pažymėjimus - 10 m.; </w:t>
            </w:r>
          </w:p>
          <w:p w14:paraId="34DCFDC8"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Komandiruočių ataskaitos - 3 m.;</w:t>
            </w:r>
          </w:p>
          <w:p w14:paraId="1D00A851"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Darbuotojų mokymo metų planai ir ataskaitos - 3 m.;</w:t>
            </w:r>
          </w:p>
          <w:p w14:paraId="3D45E9EB"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Darbo laiko apskaitos žiniaraščiai – 10 m.;</w:t>
            </w:r>
          </w:p>
          <w:p w14:paraId="3E2BA294"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Darbuotojų neblaivumo nustatymo dokumentai (pasiaiškinimai, nušalinimo aktai, </w:t>
            </w:r>
            <w:r w:rsidRPr="005D6885">
              <w:rPr>
                <w:rFonts w:cs="Times New Roman"/>
                <w:sz w:val="20"/>
                <w:szCs w:val="20"/>
                <w:lang w:val="lt-LT"/>
              </w:rPr>
              <w:lastRenderedPageBreak/>
              <w:t>siuntimai, žurnalai ir kt.) - 3 m. Pastaba. Jei pradedamas vidaus tyrimas - 5 m. (nuo tyrimo pabaigos);</w:t>
            </w:r>
          </w:p>
          <w:p w14:paraId="2B08E92D"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Darbuotojų prašymai (atostogų ir kt.) – 3 m.</w:t>
            </w:r>
          </w:p>
        </w:tc>
      </w:tr>
      <w:tr w:rsidR="00D04ABA" w:rsidRPr="005D6885" w14:paraId="67EA26C9" w14:textId="77777777" w:rsidTr="00D04ABA">
        <w:trPr>
          <w:trHeight w:val="1550"/>
        </w:trPr>
        <w:tc>
          <w:tcPr>
            <w:tcW w:w="1560" w:type="dxa"/>
          </w:tcPr>
          <w:p w14:paraId="09C9E589" w14:textId="77777777" w:rsidR="00D04ABA" w:rsidRPr="005D6885" w:rsidRDefault="00D04ABA" w:rsidP="00C93E47">
            <w:pPr>
              <w:jc w:val="both"/>
              <w:rPr>
                <w:rFonts w:cs="Times New Roman"/>
                <w:b/>
                <w:bCs/>
                <w:sz w:val="20"/>
                <w:szCs w:val="20"/>
                <w:lang w:val="lt-LT"/>
              </w:rPr>
            </w:pPr>
            <w:bookmarkStart w:id="6" w:name="_Hlk119163116"/>
            <w:r w:rsidRPr="005D6885">
              <w:rPr>
                <w:rFonts w:cs="Times New Roman"/>
                <w:b/>
                <w:bCs/>
                <w:sz w:val="20"/>
                <w:szCs w:val="20"/>
                <w:lang w:val="lt-LT"/>
              </w:rPr>
              <w:lastRenderedPageBreak/>
              <w:t>Darbuotojų saugos, sveikatos ir tinkamų darbo sąlygų užtikrinimo tikslu</w:t>
            </w:r>
            <w:bookmarkEnd w:id="6"/>
            <w:r w:rsidRPr="005D6885">
              <w:rPr>
                <w:rFonts w:cs="Times New Roman"/>
                <w:b/>
                <w:bCs/>
                <w:sz w:val="20"/>
                <w:szCs w:val="20"/>
                <w:lang w:val="lt-LT"/>
              </w:rPr>
              <w:t>:</w:t>
            </w:r>
          </w:p>
        </w:tc>
        <w:tc>
          <w:tcPr>
            <w:tcW w:w="2410" w:type="dxa"/>
          </w:tcPr>
          <w:p w14:paraId="2177601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7BAED382" w14:textId="77777777" w:rsidR="00D04ABA" w:rsidRPr="005D6885" w:rsidRDefault="00D04ABA" w:rsidP="00C93E47">
            <w:pPr>
              <w:jc w:val="both"/>
              <w:rPr>
                <w:rFonts w:cs="Times New Roman"/>
                <w:sz w:val="20"/>
                <w:szCs w:val="20"/>
                <w:lang w:val="lt-LT"/>
              </w:rPr>
            </w:pPr>
          </w:p>
          <w:p w14:paraId="7CF50B0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9 str. 1 d. (b) p. (duomenų valdytojas arba duomenų subjektas galėtų įvykdyti prievoles ir naudotis specialiomis teisėmis darbo ir socialinės apsaugos teisės srityje),</w:t>
            </w:r>
          </w:p>
          <w:p w14:paraId="5FB5D00E" w14:textId="77777777" w:rsidR="00D04ABA" w:rsidRPr="005D6885" w:rsidRDefault="00D04ABA" w:rsidP="00C93E47">
            <w:pPr>
              <w:jc w:val="both"/>
              <w:rPr>
                <w:rFonts w:cs="Times New Roman"/>
                <w:sz w:val="20"/>
                <w:szCs w:val="20"/>
                <w:lang w:val="lt-LT"/>
              </w:rPr>
            </w:pPr>
          </w:p>
          <w:p w14:paraId="5CFB9D4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darbo kodekso 158 str.,</w:t>
            </w:r>
          </w:p>
          <w:p w14:paraId="3BCE623F" w14:textId="77777777" w:rsidR="00D04ABA" w:rsidRPr="005D6885" w:rsidRDefault="00D04ABA" w:rsidP="00C93E47">
            <w:pPr>
              <w:jc w:val="both"/>
              <w:rPr>
                <w:rFonts w:cs="Times New Roman"/>
                <w:sz w:val="20"/>
                <w:szCs w:val="20"/>
                <w:lang w:val="lt-LT"/>
              </w:rPr>
            </w:pPr>
          </w:p>
          <w:p w14:paraId="779BEB7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darbuotojų saugos ir sveikatos įstatymas.</w:t>
            </w:r>
          </w:p>
          <w:p w14:paraId="33A5399B" w14:textId="77777777" w:rsidR="00D04ABA" w:rsidRPr="005D6885" w:rsidRDefault="00D04ABA" w:rsidP="00C93E47">
            <w:pPr>
              <w:jc w:val="both"/>
              <w:rPr>
                <w:rFonts w:cs="Times New Roman"/>
                <w:sz w:val="20"/>
                <w:szCs w:val="20"/>
                <w:lang w:val="lt-LT"/>
              </w:rPr>
            </w:pPr>
          </w:p>
        </w:tc>
        <w:tc>
          <w:tcPr>
            <w:tcW w:w="3685" w:type="dxa"/>
          </w:tcPr>
          <w:p w14:paraId="649FAF12" w14:textId="77777777" w:rsidR="00D04ABA" w:rsidRPr="005D6885" w:rsidRDefault="00D04ABA" w:rsidP="00C93E47">
            <w:pPr>
              <w:jc w:val="both"/>
              <w:rPr>
                <w:rFonts w:cs="Times New Roman"/>
                <w:sz w:val="20"/>
                <w:szCs w:val="20"/>
                <w:lang w:val="lt-LT"/>
              </w:rPr>
            </w:pPr>
            <w:bookmarkStart w:id="7" w:name="_Hlk119163141"/>
            <w:r w:rsidRPr="005D6885">
              <w:rPr>
                <w:rFonts w:cs="Times New Roman"/>
                <w:sz w:val="20"/>
                <w:szCs w:val="20"/>
                <w:lang w:val="lt-LT"/>
              </w:rPr>
              <w:t>Vardas, pavardė, informaciją, susijusi su darbuotojo sveikatos būkle (nuolatinės, periodinės asmens sveikatos patikros dokumentai)</w:t>
            </w:r>
            <w:bookmarkEnd w:id="7"/>
            <w:r w:rsidRPr="005D6885">
              <w:rPr>
                <w:rFonts w:cs="Times New Roman"/>
                <w:sz w:val="20"/>
                <w:szCs w:val="20"/>
                <w:lang w:val="lt-LT"/>
              </w:rPr>
              <w:t>.</w:t>
            </w:r>
          </w:p>
        </w:tc>
        <w:tc>
          <w:tcPr>
            <w:tcW w:w="1843" w:type="dxa"/>
          </w:tcPr>
          <w:p w14:paraId="5D0C357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Esami ir buvę darbuotojai.</w:t>
            </w:r>
          </w:p>
        </w:tc>
        <w:tc>
          <w:tcPr>
            <w:tcW w:w="2410" w:type="dxa"/>
          </w:tcPr>
          <w:p w14:paraId="386C97C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Sveikatos priežiūros įstaigos,</w:t>
            </w:r>
          </w:p>
          <w:p w14:paraId="3906D2C8" w14:textId="77777777" w:rsidR="00D04ABA" w:rsidRPr="005D6885" w:rsidRDefault="00D04ABA" w:rsidP="00C93E47">
            <w:pPr>
              <w:jc w:val="both"/>
              <w:rPr>
                <w:rFonts w:cs="Times New Roman"/>
                <w:sz w:val="20"/>
                <w:szCs w:val="20"/>
                <w:lang w:val="lt-LT"/>
              </w:rPr>
            </w:pPr>
          </w:p>
          <w:p w14:paraId="55D10C4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4FD221B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tc>
        <w:tc>
          <w:tcPr>
            <w:tcW w:w="1701" w:type="dxa"/>
          </w:tcPr>
          <w:p w14:paraId="4B65573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3 m. (nuo tarnybos (darbo) santykių pabaigos); </w:t>
            </w:r>
          </w:p>
          <w:p w14:paraId="09CF5649" w14:textId="77777777" w:rsidR="00D04ABA" w:rsidRPr="005D6885" w:rsidRDefault="00D04ABA" w:rsidP="00C93E47">
            <w:pPr>
              <w:jc w:val="both"/>
              <w:rPr>
                <w:rFonts w:cs="Times New Roman"/>
                <w:sz w:val="20"/>
                <w:szCs w:val="20"/>
                <w:lang w:val="lt-LT"/>
              </w:rPr>
            </w:pPr>
          </w:p>
          <w:p w14:paraId="722DF3A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Darbuotojų saugos ir sveikatos, gaisrinės saugos instruktavimo apskaitos dokumentai (žurnalai ir kt.) - 3 m.</w:t>
            </w:r>
          </w:p>
        </w:tc>
      </w:tr>
      <w:tr w:rsidR="00D04ABA" w:rsidRPr="005D6885" w14:paraId="0DFDD22B" w14:textId="77777777" w:rsidTr="00D04ABA">
        <w:tc>
          <w:tcPr>
            <w:tcW w:w="1560" w:type="dxa"/>
          </w:tcPr>
          <w:p w14:paraId="1CDEDF70"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Vidaus administravimo tikslu:</w:t>
            </w:r>
          </w:p>
        </w:tc>
        <w:tc>
          <w:tcPr>
            <w:tcW w:w="2410" w:type="dxa"/>
          </w:tcPr>
          <w:p w14:paraId="2D2E8D2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(a) p. (duomenų subjekto sutikimas),</w:t>
            </w:r>
          </w:p>
          <w:p w14:paraId="6DEAC7BE" w14:textId="77777777" w:rsidR="00D04ABA" w:rsidRPr="005D6885" w:rsidRDefault="00D04ABA" w:rsidP="00C93E47">
            <w:pPr>
              <w:jc w:val="both"/>
              <w:rPr>
                <w:rFonts w:cs="Times New Roman"/>
                <w:sz w:val="20"/>
                <w:szCs w:val="20"/>
                <w:lang w:val="lt-LT"/>
              </w:rPr>
            </w:pPr>
          </w:p>
          <w:p w14:paraId="62FDC06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(b) p. (siekiant tinkamai vykdyti sutartį ir įgyvendinti iš sutarties kylančias teises ir pareigas),</w:t>
            </w:r>
          </w:p>
          <w:p w14:paraId="3BCB1D57" w14:textId="77777777" w:rsidR="00D04ABA" w:rsidRPr="005D6885" w:rsidRDefault="00D04ABA" w:rsidP="00C93E47">
            <w:pPr>
              <w:jc w:val="both"/>
              <w:rPr>
                <w:rFonts w:cs="Times New Roman"/>
                <w:sz w:val="20"/>
                <w:szCs w:val="20"/>
                <w:lang w:val="lt-LT"/>
              </w:rPr>
            </w:pPr>
          </w:p>
          <w:p w14:paraId="7A3157F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Reglamento 6 str. 1 d. (c) p. (siekiant įvykdyti teisinę prievolę),</w:t>
            </w:r>
          </w:p>
          <w:p w14:paraId="52096664" w14:textId="77777777" w:rsidR="00D04ABA" w:rsidRPr="005D6885" w:rsidRDefault="00D04ABA" w:rsidP="00C93E47">
            <w:pPr>
              <w:jc w:val="both"/>
              <w:rPr>
                <w:rFonts w:cs="Times New Roman"/>
                <w:sz w:val="20"/>
                <w:szCs w:val="20"/>
                <w:lang w:val="lt-LT"/>
              </w:rPr>
            </w:pPr>
          </w:p>
          <w:p w14:paraId="4DA9F04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darbo kodeksas,</w:t>
            </w:r>
          </w:p>
          <w:p w14:paraId="0B74C258" w14:textId="77777777" w:rsidR="00D04ABA" w:rsidRPr="005D6885" w:rsidRDefault="00D04ABA" w:rsidP="00C93E47">
            <w:pPr>
              <w:jc w:val="both"/>
              <w:rPr>
                <w:rFonts w:cs="Times New Roman"/>
                <w:sz w:val="20"/>
                <w:szCs w:val="20"/>
                <w:lang w:val="lt-LT"/>
              </w:rPr>
            </w:pPr>
          </w:p>
          <w:p w14:paraId="195073E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įstatymas,</w:t>
            </w:r>
          </w:p>
          <w:p w14:paraId="3E7C094A" w14:textId="77777777" w:rsidR="00D04ABA" w:rsidRPr="005D6885" w:rsidRDefault="00D04ABA" w:rsidP="00C93E47">
            <w:pPr>
              <w:jc w:val="both"/>
              <w:rPr>
                <w:rFonts w:cs="Times New Roman"/>
                <w:sz w:val="20"/>
                <w:szCs w:val="20"/>
                <w:lang w:val="lt-LT"/>
              </w:rPr>
            </w:pPr>
          </w:p>
          <w:p w14:paraId="377D2C9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darbo sutartis.</w:t>
            </w:r>
          </w:p>
        </w:tc>
        <w:tc>
          <w:tcPr>
            <w:tcW w:w="3685" w:type="dxa"/>
          </w:tcPr>
          <w:p w14:paraId="58241BA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Vardas, pavardė, asmens kodas, adresas, parašas, telefono numeris, elektroninio pašto adresas, pareigos.</w:t>
            </w:r>
          </w:p>
          <w:p w14:paraId="7C45D977" w14:textId="77777777" w:rsidR="00D04ABA" w:rsidRPr="005D6885" w:rsidRDefault="00D04ABA" w:rsidP="00C93E47">
            <w:pPr>
              <w:jc w:val="both"/>
              <w:rPr>
                <w:rFonts w:cs="Times New Roman"/>
                <w:sz w:val="20"/>
                <w:szCs w:val="20"/>
                <w:lang w:val="lt-LT"/>
              </w:rPr>
            </w:pPr>
          </w:p>
        </w:tc>
        <w:tc>
          <w:tcPr>
            <w:tcW w:w="1843" w:type="dxa"/>
          </w:tcPr>
          <w:p w14:paraId="1EB4977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Esami darbuotojai.</w:t>
            </w:r>
          </w:p>
        </w:tc>
        <w:tc>
          <w:tcPr>
            <w:tcW w:w="2410" w:type="dxa"/>
          </w:tcPr>
          <w:p w14:paraId="1123F6D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El. dienynas – duomenų tvarkytojas,</w:t>
            </w:r>
          </w:p>
          <w:p w14:paraId="2BC26A6E" w14:textId="77777777" w:rsidR="00D04ABA" w:rsidRPr="005D6885" w:rsidRDefault="00D04ABA" w:rsidP="00C93E47">
            <w:pPr>
              <w:jc w:val="both"/>
              <w:rPr>
                <w:rFonts w:cs="Times New Roman"/>
                <w:sz w:val="20"/>
                <w:szCs w:val="20"/>
                <w:lang w:val="lt-LT"/>
              </w:rPr>
            </w:pPr>
          </w:p>
          <w:p w14:paraId="5C79D84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Kauno technologijos universitetas (el. paštas) – duomenų tvarkytojas,</w:t>
            </w:r>
          </w:p>
          <w:p w14:paraId="4969E45E" w14:textId="77777777" w:rsidR="00D04ABA" w:rsidRPr="005D6885" w:rsidRDefault="00D04ABA" w:rsidP="00C93E47">
            <w:pPr>
              <w:jc w:val="both"/>
              <w:rPr>
                <w:rFonts w:cs="Times New Roman"/>
                <w:sz w:val="20"/>
                <w:szCs w:val="20"/>
                <w:lang w:val="lt-LT"/>
              </w:rPr>
            </w:pPr>
          </w:p>
          <w:p w14:paraId="7E6AD12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teisės aktų nustatyta tvarka asmens duomenys gali būti perduoti teisėsaugos, teisminėms ar </w:t>
            </w:r>
            <w:r w:rsidRPr="005D6885">
              <w:rPr>
                <w:rFonts w:cs="Times New Roman"/>
                <w:sz w:val="20"/>
                <w:szCs w:val="20"/>
                <w:lang w:val="lt-LT"/>
              </w:rPr>
              <w:lastRenderedPageBreak/>
              <w:t>ikiteisminėms institucijoms dėl jų atliekamų tyrimų.</w:t>
            </w:r>
          </w:p>
        </w:tc>
        <w:tc>
          <w:tcPr>
            <w:tcW w:w="1984" w:type="dxa"/>
          </w:tcPr>
          <w:p w14:paraId="62E77BD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Duomenų subjektas.</w:t>
            </w:r>
          </w:p>
          <w:p w14:paraId="6586046C" w14:textId="77777777" w:rsidR="00D04ABA" w:rsidRPr="005D6885" w:rsidRDefault="00D04ABA" w:rsidP="00C93E47">
            <w:pPr>
              <w:jc w:val="both"/>
              <w:rPr>
                <w:rFonts w:cs="Times New Roman"/>
                <w:sz w:val="20"/>
                <w:szCs w:val="20"/>
                <w:lang w:val="lt-LT"/>
              </w:rPr>
            </w:pPr>
          </w:p>
          <w:p w14:paraId="61649AF8" w14:textId="77777777" w:rsidR="00D04ABA" w:rsidRPr="005D6885" w:rsidRDefault="00D04ABA" w:rsidP="00C93E47">
            <w:pPr>
              <w:jc w:val="both"/>
              <w:rPr>
                <w:rFonts w:cs="Times New Roman"/>
                <w:sz w:val="20"/>
                <w:szCs w:val="20"/>
                <w:lang w:val="lt-LT"/>
              </w:rPr>
            </w:pPr>
          </w:p>
        </w:tc>
        <w:tc>
          <w:tcPr>
            <w:tcW w:w="1701" w:type="dxa"/>
          </w:tcPr>
          <w:p w14:paraId="6B99FFF9"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Vidaus administravimo dokumentų saugojimo terminų rodyklėje, Ikimokyklinio, priešmokyklinio, bendrojo ugdymo, kito vaikų neformaliojo ugdymo švietimo programas </w:t>
            </w:r>
            <w:r w:rsidRPr="005D6885">
              <w:rPr>
                <w:rFonts w:cs="Times New Roman"/>
                <w:sz w:val="20"/>
                <w:szCs w:val="20"/>
                <w:lang w:val="lt-LT"/>
              </w:rPr>
              <w:lastRenderedPageBreak/>
              <w:t>vykdančių švietimo įstaigų veiklos dokumentų saugojimo terminų rodyklėje ir dokumentacijos plane nustatytais terminais.</w:t>
            </w:r>
          </w:p>
        </w:tc>
      </w:tr>
      <w:tr w:rsidR="00D04ABA" w:rsidRPr="005D6885" w14:paraId="3B17511D" w14:textId="77777777" w:rsidTr="00D04ABA">
        <w:tc>
          <w:tcPr>
            <w:tcW w:w="1560" w:type="dxa"/>
          </w:tcPr>
          <w:p w14:paraId="5D7485E0"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lastRenderedPageBreak/>
              <w:t>Vilniečio kortelių išdavimo tikslu:</w:t>
            </w:r>
          </w:p>
        </w:tc>
        <w:tc>
          <w:tcPr>
            <w:tcW w:w="2410" w:type="dxa"/>
          </w:tcPr>
          <w:p w14:paraId="5A40BC7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(e) p. (vykdant užduotį viešojo intereso labui),</w:t>
            </w:r>
          </w:p>
          <w:p w14:paraId="0089FB45" w14:textId="77777777" w:rsidR="00D04ABA" w:rsidRPr="005D6885" w:rsidRDefault="00D04ABA" w:rsidP="00C93E47">
            <w:pPr>
              <w:jc w:val="both"/>
              <w:rPr>
                <w:rFonts w:cs="Times New Roman"/>
                <w:sz w:val="20"/>
                <w:szCs w:val="20"/>
                <w:lang w:val="lt-LT"/>
              </w:rPr>
            </w:pPr>
          </w:p>
          <w:p w14:paraId="48792CB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miesto savivaldybės švietimo įstaigų mokytojų ir darbuotojų (aptarnaujančio personalo) naudojimosi vilniečio kortelėmis ir bilietais tvarkos aprašas.</w:t>
            </w:r>
          </w:p>
        </w:tc>
        <w:tc>
          <w:tcPr>
            <w:tcW w:w="3685" w:type="dxa"/>
          </w:tcPr>
          <w:p w14:paraId="6BB5D14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Vardas, pavardė, kortelės numeris, gimimo data, parašas, bilieto išdavimo ir grąžinimo data, pareigos.</w:t>
            </w:r>
          </w:p>
        </w:tc>
        <w:tc>
          <w:tcPr>
            <w:tcW w:w="1843" w:type="dxa"/>
          </w:tcPr>
          <w:p w14:paraId="392AAA2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Esami darbuotojai.</w:t>
            </w:r>
          </w:p>
        </w:tc>
        <w:tc>
          <w:tcPr>
            <w:tcW w:w="2410" w:type="dxa"/>
          </w:tcPr>
          <w:p w14:paraId="34CF2CE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miesto savivaldybės administracija,</w:t>
            </w:r>
          </w:p>
          <w:p w14:paraId="0AFB833A" w14:textId="77777777" w:rsidR="00D04ABA" w:rsidRPr="005D6885" w:rsidRDefault="00D04ABA" w:rsidP="00C93E47">
            <w:pPr>
              <w:jc w:val="both"/>
              <w:rPr>
                <w:rFonts w:cs="Times New Roman"/>
                <w:sz w:val="20"/>
                <w:szCs w:val="20"/>
                <w:lang w:val="lt-LT"/>
              </w:rPr>
            </w:pPr>
          </w:p>
          <w:p w14:paraId="6DE5F69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SĮ „Susisiekimo paslaugos“,</w:t>
            </w:r>
          </w:p>
          <w:p w14:paraId="2A324412" w14:textId="77777777" w:rsidR="00D04ABA" w:rsidRPr="005D6885" w:rsidRDefault="00D04ABA" w:rsidP="00C93E47">
            <w:pPr>
              <w:jc w:val="both"/>
              <w:rPr>
                <w:rFonts w:cs="Times New Roman"/>
                <w:sz w:val="20"/>
                <w:szCs w:val="20"/>
                <w:lang w:val="lt-LT"/>
              </w:rPr>
            </w:pPr>
          </w:p>
          <w:p w14:paraId="656A1D0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Kauno technologijos universitetas (el. paštas) – duomenų tvarkytojas,</w:t>
            </w:r>
          </w:p>
          <w:p w14:paraId="32E7D7F4" w14:textId="77777777" w:rsidR="00D04ABA" w:rsidRPr="005D6885" w:rsidRDefault="00D04ABA" w:rsidP="00C93E47">
            <w:pPr>
              <w:jc w:val="both"/>
              <w:rPr>
                <w:rFonts w:cs="Times New Roman"/>
                <w:sz w:val="20"/>
                <w:szCs w:val="20"/>
                <w:lang w:val="lt-LT"/>
              </w:rPr>
            </w:pPr>
          </w:p>
          <w:p w14:paraId="035479A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5ACB65C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p w14:paraId="480CCEBA" w14:textId="77777777" w:rsidR="00D04ABA" w:rsidRPr="005D6885" w:rsidRDefault="00D04ABA" w:rsidP="00C93E47">
            <w:pPr>
              <w:jc w:val="both"/>
              <w:rPr>
                <w:rFonts w:cs="Times New Roman"/>
                <w:sz w:val="20"/>
                <w:szCs w:val="20"/>
                <w:lang w:val="lt-LT"/>
              </w:rPr>
            </w:pPr>
          </w:p>
        </w:tc>
        <w:tc>
          <w:tcPr>
            <w:tcW w:w="1701" w:type="dxa"/>
          </w:tcPr>
          <w:p w14:paraId="2E6385F8"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Asmens duomenys tvarkomi 1 metus nuo el. bilieto aktyvavimo.</w:t>
            </w:r>
          </w:p>
        </w:tc>
      </w:tr>
      <w:tr w:rsidR="00D04ABA" w:rsidRPr="005D6885" w14:paraId="51FE0913" w14:textId="77777777" w:rsidTr="00D04ABA">
        <w:tc>
          <w:tcPr>
            <w:tcW w:w="1560" w:type="dxa"/>
          </w:tcPr>
          <w:p w14:paraId="088F8D18"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Sveikinimo gimimo dienos proga tikslu:</w:t>
            </w:r>
          </w:p>
          <w:p w14:paraId="0624971B" w14:textId="77777777" w:rsidR="00D04ABA" w:rsidRPr="005D6885" w:rsidRDefault="00D04ABA" w:rsidP="00C93E47">
            <w:pPr>
              <w:jc w:val="both"/>
              <w:rPr>
                <w:rFonts w:cs="Times New Roman"/>
                <w:b/>
                <w:bCs/>
                <w:sz w:val="20"/>
                <w:szCs w:val="20"/>
                <w:lang w:val="lt-LT"/>
              </w:rPr>
            </w:pPr>
          </w:p>
        </w:tc>
        <w:tc>
          <w:tcPr>
            <w:tcW w:w="2410" w:type="dxa"/>
          </w:tcPr>
          <w:p w14:paraId="44C5A1E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(a) p. (duomenų subjekto sutikimas).</w:t>
            </w:r>
          </w:p>
        </w:tc>
        <w:tc>
          <w:tcPr>
            <w:tcW w:w="3685" w:type="dxa"/>
          </w:tcPr>
          <w:p w14:paraId="6CE1E6F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Gimimo data.</w:t>
            </w:r>
          </w:p>
        </w:tc>
        <w:tc>
          <w:tcPr>
            <w:tcW w:w="1843" w:type="dxa"/>
          </w:tcPr>
          <w:p w14:paraId="3167C60A"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Esami darbuotojai.</w:t>
            </w:r>
          </w:p>
        </w:tc>
        <w:tc>
          <w:tcPr>
            <w:tcW w:w="2410" w:type="dxa"/>
          </w:tcPr>
          <w:p w14:paraId="75253BC8" w14:textId="77777777" w:rsidR="00D04ABA" w:rsidRPr="005D6885" w:rsidRDefault="00D04ABA" w:rsidP="00C93E47">
            <w:pPr>
              <w:jc w:val="both"/>
              <w:rPr>
                <w:rFonts w:cs="Times New Roman"/>
                <w:sz w:val="20"/>
                <w:szCs w:val="20"/>
                <w:lang w:val="lt-LT"/>
              </w:rPr>
            </w:pPr>
          </w:p>
        </w:tc>
        <w:tc>
          <w:tcPr>
            <w:tcW w:w="1984" w:type="dxa"/>
          </w:tcPr>
          <w:p w14:paraId="307352C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tc>
        <w:tc>
          <w:tcPr>
            <w:tcW w:w="1701" w:type="dxa"/>
          </w:tcPr>
          <w:p w14:paraId="533C7915"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2 m. (pasibaigus asmens duomenų, dėl kurių tvarkymo buvo duotas sutikimas, saugojimo laikotarpiui).</w:t>
            </w:r>
          </w:p>
        </w:tc>
      </w:tr>
      <w:tr w:rsidR="00D04ABA" w:rsidRPr="005D6885" w14:paraId="0818C0A9" w14:textId="77777777" w:rsidTr="00D04ABA">
        <w:tc>
          <w:tcPr>
            <w:tcW w:w="1560" w:type="dxa"/>
          </w:tcPr>
          <w:p w14:paraId="19AEEDB4"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Studentų praktikos atlikimo tikslu:</w:t>
            </w:r>
          </w:p>
        </w:tc>
        <w:tc>
          <w:tcPr>
            <w:tcW w:w="2410" w:type="dxa"/>
          </w:tcPr>
          <w:p w14:paraId="66E1D70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(b) p. (duomenų subjekto prašymu prieš sudarant sutartį, t. y. kai, siekiant sudaryti sutartį, asmuo pateikia</w:t>
            </w:r>
          </w:p>
          <w:p w14:paraId="0102E9B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reikalingus dokumentus),</w:t>
            </w:r>
          </w:p>
          <w:p w14:paraId="67CC8723" w14:textId="77777777" w:rsidR="00D04ABA" w:rsidRPr="005D6885" w:rsidRDefault="00D04ABA" w:rsidP="00C93E47">
            <w:pPr>
              <w:jc w:val="both"/>
              <w:rPr>
                <w:rFonts w:cs="Times New Roman"/>
                <w:sz w:val="20"/>
                <w:szCs w:val="20"/>
                <w:lang w:val="lt-LT"/>
              </w:rPr>
            </w:pPr>
          </w:p>
          <w:p w14:paraId="2C69475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praktikos atlikimo sutartis.</w:t>
            </w:r>
          </w:p>
          <w:p w14:paraId="5DE3DDE7" w14:textId="77777777" w:rsidR="00D04ABA" w:rsidRPr="005D6885" w:rsidRDefault="00D04ABA" w:rsidP="00C93E47">
            <w:pPr>
              <w:jc w:val="both"/>
              <w:rPr>
                <w:rFonts w:cs="Times New Roman"/>
                <w:sz w:val="20"/>
                <w:szCs w:val="20"/>
                <w:lang w:val="lt-LT"/>
              </w:rPr>
            </w:pPr>
          </w:p>
        </w:tc>
        <w:tc>
          <w:tcPr>
            <w:tcW w:w="3685" w:type="dxa"/>
          </w:tcPr>
          <w:p w14:paraId="09C4D15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Vardas, pavardė, gimimo data, adresas, telefono numeris, el. pašto adresas, parašas, gyvenimo aprašymas, kita informacija pateikta kandidato.</w:t>
            </w:r>
          </w:p>
          <w:p w14:paraId="5E9EE791" w14:textId="77777777" w:rsidR="00D04ABA" w:rsidRPr="005D6885" w:rsidRDefault="00D04ABA" w:rsidP="00C93E47">
            <w:pPr>
              <w:jc w:val="both"/>
              <w:rPr>
                <w:rFonts w:cs="Times New Roman"/>
                <w:sz w:val="20"/>
                <w:szCs w:val="20"/>
                <w:lang w:val="lt-LT"/>
              </w:rPr>
            </w:pPr>
          </w:p>
        </w:tc>
        <w:tc>
          <w:tcPr>
            <w:tcW w:w="1843" w:type="dxa"/>
          </w:tcPr>
          <w:p w14:paraId="1126890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Praktikantai, </w:t>
            </w:r>
          </w:p>
          <w:p w14:paraId="0E63CC34" w14:textId="77777777" w:rsidR="00D04ABA" w:rsidRPr="005D6885" w:rsidRDefault="00D04ABA" w:rsidP="00C93E47">
            <w:pPr>
              <w:jc w:val="both"/>
              <w:rPr>
                <w:rFonts w:cs="Times New Roman"/>
                <w:sz w:val="20"/>
                <w:szCs w:val="20"/>
                <w:lang w:val="lt-LT"/>
              </w:rPr>
            </w:pPr>
          </w:p>
          <w:p w14:paraId="259DA7A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studentai, pageidaujantys atlikti praktiką. </w:t>
            </w:r>
          </w:p>
        </w:tc>
        <w:tc>
          <w:tcPr>
            <w:tcW w:w="2410" w:type="dxa"/>
          </w:tcPr>
          <w:p w14:paraId="2C34A2E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Praktikos sutarties šalis.</w:t>
            </w:r>
          </w:p>
          <w:p w14:paraId="7A5B5D53" w14:textId="77777777" w:rsidR="00D04ABA" w:rsidRPr="005D6885" w:rsidRDefault="00D04ABA" w:rsidP="00C93E47">
            <w:pPr>
              <w:jc w:val="both"/>
              <w:rPr>
                <w:rFonts w:cs="Times New Roman"/>
                <w:sz w:val="20"/>
                <w:szCs w:val="20"/>
                <w:lang w:val="lt-LT"/>
              </w:rPr>
            </w:pPr>
          </w:p>
          <w:p w14:paraId="1E18235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1F100FD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tc>
        <w:tc>
          <w:tcPr>
            <w:tcW w:w="1701" w:type="dxa"/>
          </w:tcPr>
          <w:p w14:paraId="463C0857" w14:textId="77777777" w:rsidR="00D04ABA" w:rsidRPr="005D6885" w:rsidRDefault="00D04ABA" w:rsidP="00C93E47">
            <w:pPr>
              <w:spacing w:after="200" w:line="276" w:lineRule="auto"/>
              <w:jc w:val="both"/>
              <w:rPr>
                <w:rFonts w:cs="Times New Roman"/>
                <w:sz w:val="20"/>
                <w:szCs w:val="20"/>
                <w:lang w:val="lt-LT"/>
              </w:rPr>
            </w:pPr>
            <w:r w:rsidRPr="005D6885">
              <w:rPr>
                <w:rFonts w:cs="Times New Roman"/>
                <w:sz w:val="20"/>
                <w:szCs w:val="20"/>
                <w:lang w:val="lt-LT"/>
              </w:rPr>
              <w:t>3 metus (pasibaigus sutarčiai)</w:t>
            </w:r>
            <w:r w:rsidRPr="005D6885">
              <w:rPr>
                <w:rFonts w:ascii="Trebuchet MS" w:hAnsi="Trebuchet MS" w:cs="Times New Roman"/>
                <w:sz w:val="20"/>
                <w:szCs w:val="20"/>
                <w:lang w:val="lt-LT"/>
              </w:rPr>
              <w:t>*.</w:t>
            </w:r>
          </w:p>
        </w:tc>
      </w:tr>
      <w:tr w:rsidR="00D04ABA" w:rsidRPr="005D6885" w14:paraId="08B7FC4C" w14:textId="77777777" w:rsidTr="00D04ABA">
        <w:tc>
          <w:tcPr>
            <w:tcW w:w="1560" w:type="dxa"/>
          </w:tcPr>
          <w:p w14:paraId="38A3B8B6" w14:textId="77777777" w:rsidR="00D04ABA" w:rsidRPr="005D6885" w:rsidRDefault="00D04ABA" w:rsidP="00C93E47">
            <w:pPr>
              <w:jc w:val="both"/>
              <w:rPr>
                <w:rFonts w:cs="Times New Roman"/>
                <w:b/>
                <w:bCs/>
                <w:sz w:val="20"/>
                <w:szCs w:val="20"/>
                <w:lang w:val="lt-LT"/>
              </w:rPr>
            </w:pPr>
            <w:bookmarkStart w:id="8" w:name="_Hlk157770544"/>
            <w:r w:rsidRPr="005D6885">
              <w:rPr>
                <w:rFonts w:cs="Times New Roman"/>
                <w:b/>
                <w:bCs/>
                <w:sz w:val="20"/>
                <w:szCs w:val="20"/>
                <w:lang w:val="lt-LT"/>
              </w:rPr>
              <w:t>Ugdymo sutarties sudarymo, joje prisiimtų įsipareigojimų ir teisių tinkamo įgyvendinimo tikslu</w:t>
            </w:r>
            <w:bookmarkEnd w:id="8"/>
            <w:r w:rsidRPr="005D6885">
              <w:rPr>
                <w:rFonts w:cs="Times New Roman"/>
                <w:b/>
                <w:bCs/>
                <w:sz w:val="20"/>
                <w:szCs w:val="20"/>
                <w:lang w:val="lt-LT"/>
              </w:rPr>
              <w:t>:</w:t>
            </w:r>
          </w:p>
        </w:tc>
        <w:tc>
          <w:tcPr>
            <w:tcW w:w="2410" w:type="dxa"/>
          </w:tcPr>
          <w:p w14:paraId="7BF1E31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Reglamento 6 str. 1 d. (b) p. (siekiant tinkamai vykdyti sutartį ir įgyvendinti iš sutarties kylančias teises ir pareigas); </w:t>
            </w:r>
          </w:p>
          <w:p w14:paraId="09A327A2" w14:textId="77777777" w:rsidR="00D04ABA" w:rsidRPr="005D6885" w:rsidRDefault="00D04ABA" w:rsidP="00C93E47">
            <w:pPr>
              <w:jc w:val="both"/>
              <w:rPr>
                <w:rFonts w:cs="Times New Roman"/>
                <w:sz w:val="20"/>
                <w:szCs w:val="20"/>
                <w:lang w:val="lt-LT"/>
              </w:rPr>
            </w:pPr>
          </w:p>
          <w:p w14:paraId="53341FA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Reglamento 6 str. 1 d. (c) p. (siekiant įvykdyti teisinę prievolę); </w:t>
            </w:r>
          </w:p>
          <w:p w14:paraId="11AE6305" w14:textId="77777777" w:rsidR="00D04ABA" w:rsidRPr="005D6885" w:rsidRDefault="00D04ABA" w:rsidP="00C93E47">
            <w:pPr>
              <w:jc w:val="both"/>
              <w:rPr>
                <w:rFonts w:cs="Times New Roman"/>
                <w:sz w:val="20"/>
                <w:szCs w:val="20"/>
                <w:lang w:val="lt-LT"/>
              </w:rPr>
            </w:pPr>
          </w:p>
          <w:p w14:paraId="6A19702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9 str. 1 d. (g) p. (tvarkyti duomenis būtina dėl svarbaus viešojo intereso priežasčių);</w:t>
            </w:r>
          </w:p>
          <w:p w14:paraId="6CEFC6D4" w14:textId="77777777" w:rsidR="00D04ABA" w:rsidRPr="005D6885" w:rsidRDefault="00D04ABA" w:rsidP="00C93E47">
            <w:pPr>
              <w:jc w:val="both"/>
              <w:rPr>
                <w:rFonts w:cs="Times New Roman"/>
                <w:sz w:val="20"/>
                <w:szCs w:val="20"/>
                <w:lang w:val="lt-LT"/>
              </w:rPr>
            </w:pPr>
          </w:p>
          <w:p w14:paraId="45ABA43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įstatymas;</w:t>
            </w:r>
          </w:p>
          <w:p w14:paraId="64C856F4" w14:textId="77777777" w:rsidR="00D04ABA" w:rsidRPr="005D6885" w:rsidRDefault="00D04ABA" w:rsidP="00C93E47">
            <w:pPr>
              <w:jc w:val="both"/>
              <w:rPr>
                <w:rFonts w:cs="Times New Roman"/>
                <w:sz w:val="20"/>
                <w:szCs w:val="20"/>
                <w:lang w:val="lt-LT"/>
              </w:rPr>
            </w:pPr>
          </w:p>
          <w:p w14:paraId="74BCC19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Mokinių registro nuostatai;</w:t>
            </w:r>
          </w:p>
          <w:p w14:paraId="085B3D09" w14:textId="77777777" w:rsidR="00D04ABA" w:rsidRPr="005D6885" w:rsidRDefault="00D04ABA" w:rsidP="00C93E47">
            <w:pPr>
              <w:jc w:val="both"/>
              <w:rPr>
                <w:rFonts w:cs="Times New Roman"/>
                <w:sz w:val="20"/>
                <w:szCs w:val="20"/>
                <w:lang w:val="lt-LT"/>
              </w:rPr>
            </w:pPr>
          </w:p>
          <w:p w14:paraId="2F4135E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Dienynų sudarymo elektroninio dienyno pagrindu tvarkos aprašas;</w:t>
            </w:r>
          </w:p>
          <w:p w14:paraId="73BD71CC" w14:textId="77777777" w:rsidR="00D04ABA" w:rsidRPr="005D6885" w:rsidRDefault="00D04ABA" w:rsidP="00C93E47">
            <w:pPr>
              <w:jc w:val="both"/>
              <w:rPr>
                <w:rFonts w:cs="Times New Roman"/>
                <w:sz w:val="20"/>
                <w:szCs w:val="20"/>
                <w:lang w:val="lt-LT"/>
              </w:rPr>
            </w:pPr>
          </w:p>
          <w:p w14:paraId="45C3969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Mokinių, turinčių specialiųjų poreikių, ugdymo organizavimo tvarkos aprašas;</w:t>
            </w:r>
          </w:p>
          <w:p w14:paraId="7B7620CF" w14:textId="77777777" w:rsidR="00D04ABA" w:rsidRPr="005D6885" w:rsidRDefault="00D04ABA" w:rsidP="00C93E47">
            <w:pPr>
              <w:jc w:val="both"/>
              <w:rPr>
                <w:rFonts w:cs="Times New Roman"/>
                <w:sz w:val="20"/>
                <w:szCs w:val="20"/>
                <w:lang w:val="lt-LT"/>
              </w:rPr>
            </w:pPr>
          </w:p>
          <w:p w14:paraId="7DD5973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kiti įstaigos veiklą reglamentuojantys teisės aktai;</w:t>
            </w:r>
          </w:p>
          <w:p w14:paraId="0617EAB0" w14:textId="77777777" w:rsidR="00D04ABA" w:rsidRPr="005D6885" w:rsidRDefault="00D04ABA" w:rsidP="00C93E47">
            <w:pPr>
              <w:jc w:val="both"/>
              <w:rPr>
                <w:rFonts w:cs="Times New Roman"/>
                <w:sz w:val="20"/>
                <w:szCs w:val="20"/>
                <w:lang w:val="lt-LT"/>
              </w:rPr>
            </w:pPr>
          </w:p>
          <w:p w14:paraId="5E93083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ugdymo sutartis.</w:t>
            </w:r>
          </w:p>
          <w:p w14:paraId="49AF6BF1" w14:textId="77777777" w:rsidR="00D04ABA" w:rsidRPr="005D6885" w:rsidRDefault="00D04ABA" w:rsidP="00C93E47">
            <w:pPr>
              <w:jc w:val="both"/>
              <w:rPr>
                <w:rFonts w:cs="Times New Roman"/>
                <w:sz w:val="20"/>
                <w:szCs w:val="20"/>
                <w:lang w:val="lt-LT"/>
              </w:rPr>
            </w:pPr>
          </w:p>
        </w:tc>
        <w:tc>
          <w:tcPr>
            <w:tcW w:w="3685" w:type="dxa"/>
          </w:tcPr>
          <w:p w14:paraId="69CCD25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 Ugdytinio vardas, pavardė, gimimo data, asmens kodas (jeigu kodo nėra – gimimo data ir lytis), telefono numeris, el. pašto adresas, deklaruotos gyvenamosios vietos adresas ir deklaravimo data, faktinės gyvenamosios vietos adresas, parašas, gimtoji kalba (-</w:t>
            </w:r>
            <w:proofErr w:type="spellStart"/>
            <w:r w:rsidRPr="005D6885">
              <w:rPr>
                <w:rFonts w:cs="Times New Roman"/>
                <w:sz w:val="20"/>
                <w:szCs w:val="20"/>
                <w:lang w:val="lt-LT"/>
              </w:rPr>
              <w:t>os</w:t>
            </w:r>
            <w:proofErr w:type="spellEnd"/>
            <w:r w:rsidRPr="005D6885">
              <w:rPr>
                <w:rFonts w:cs="Times New Roman"/>
                <w:sz w:val="20"/>
                <w:szCs w:val="20"/>
                <w:lang w:val="lt-LT"/>
              </w:rPr>
              <w:t>),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71AE52F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Tėvų (kitų atstovų) vardai, pavardės, telefono numeriai, el. pašto adresai.</w:t>
            </w:r>
          </w:p>
        </w:tc>
        <w:tc>
          <w:tcPr>
            <w:tcW w:w="1843" w:type="dxa"/>
          </w:tcPr>
          <w:p w14:paraId="47B25F4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Ugdytiniai, </w:t>
            </w:r>
          </w:p>
          <w:p w14:paraId="20FEA0AE" w14:textId="77777777" w:rsidR="00D04ABA" w:rsidRPr="005D6885" w:rsidRDefault="00D04ABA" w:rsidP="00C93E47">
            <w:pPr>
              <w:jc w:val="both"/>
              <w:rPr>
                <w:rFonts w:cs="Times New Roman"/>
                <w:sz w:val="20"/>
                <w:szCs w:val="20"/>
                <w:lang w:val="lt-LT"/>
              </w:rPr>
            </w:pPr>
          </w:p>
          <w:p w14:paraId="6367044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021C2C88"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mokslo ir sporto ministerija,</w:t>
            </w:r>
          </w:p>
          <w:p w14:paraId="0DE4FFE0" w14:textId="77777777" w:rsidR="00D04ABA" w:rsidRPr="005D6885" w:rsidRDefault="00D04ABA" w:rsidP="00C93E47">
            <w:pPr>
              <w:jc w:val="both"/>
              <w:rPr>
                <w:rFonts w:cs="Times New Roman"/>
                <w:sz w:val="20"/>
                <w:szCs w:val="20"/>
                <w:lang w:val="lt-LT"/>
              </w:rPr>
            </w:pPr>
          </w:p>
          <w:p w14:paraId="2538FD2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Nacionalinė švietimo agentūra,  </w:t>
            </w:r>
          </w:p>
          <w:p w14:paraId="1653DA25" w14:textId="77777777" w:rsidR="00D04ABA" w:rsidRPr="005D6885" w:rsidRDefault="00D04ABA" w:rsidP="00C93E47">
            <w:pPr>
              <w:jc w:val="both"/>
              <w:rPr>
                <w:rFonts w:cs="Times New Roman"/>
                <w:sz w:val="20"/>
                <w:szCs w:val="20"/>
                <w:lang w:val="lt-LT"/>
              </w:rPr>
            </w:pPr>
          </w:p>
          <w:p w14:paraId="29E47A4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miesto savivaldybės administracija – duomenų tvarkytojas;</w:t>
            </w:r>
          </w:p>
          <w:p w14:paraId="3D3408E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 </w:t>
            </w:r>
          </w:p>
          <w:p w14:paraId="104568B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BĮ „Skaitlis“ – duomenų tvarkytojas,</w:t>
            </w:r>
          </w:p>
          <w:p w14:paraId="51CF3189" w14:textId="77777777" w:rsidR="00D04ABA" w:rsidRPr="005D6885" w:rsidRDefault="00D04ABA" w:rsidP="00C93E47">
            <w:pPr>
              <w:jc w:val="both"/>
              <w:rPr>
                <w:rFonts w:cs="Times New Roman"/>
                <w:sz w:val="20"/>
                <w:szCs w:val="20"/>
                <w:lang w:val="lt-LT"/>
              </w:rPr>
            </w:pPr>
          </w:p>
          <w:p w14:paraId="14AC34A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El. dienynas – duomenų tvarkytojas,</w:t>
            </w:r>
          </w:p>
          <w:p w14:paraId="2D6DBDDF" w14:textId="77777777" w:rsidR="00D04ABA" w:rsidRPr="005D6885" w:rsidRDefault="00D04ABA" w:rsidP="00C93E47">
            <w:pPr>
              <w:jc w:val="both"/>
              <w:rPr>
                <w:rFonts w:cs="Times New Roman"/>
                <w:sz w:val="20"/>
                <w:szCs w:val="20"/>
                <w:lang w:val="lt-LT"/>
              </w:rPr>
            </w:pPr>
          </w:p>
          <w:p w14:paraId="6619D28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miesto savivaldybės visuomenės sveikatos biuras.</w:t>
            </w:r>
          </w:p>
        </w:tc>
        <w:tc>
          <w:tcPr>
            <w:tcW w:w="1984" w:type="dxa"/>
          </w:tcPr>
          <w:p w14:paraId="07AD651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Duomenų subjektas arba jo įstatyminis atstovas, </w:t>
            </w:r>
          </w:p>
          <w:p w14:paraId="220B44F3" w14:textId="77777777" w:rsidR="00D04ABA" w:rsidRPr="005D6885" w:rsidRDefault="00D04ABA" w:rsidP="00C93E47">
            <w:pPr>
              <w:jc w:val="both"/>
              <w:rPr>
                <w:rFonts w:cs="Times New Roman"/>
                <w:sz w:val="20"/>
                <w:szCs w:val="20"/>
                <w:lang w:val="lt-LT"/>
              </w:rPr>
            </w:pPr>
          </w:p>
          <w:p w14:paraId="2560D6DA" w14:textId="77777777" w:rsidR="00D04ABA" w:rsidRPr="005D6885" w:rsidRDefault="00D04ABA" w:rsidP="00C93E47">
            <w:pPr>
              <w:jc w:val="both"/>
              <w:rPr>
                <w:rFonts w:cs="Times New Roman"/>
                <w:sz w:val="20"/>
                <w:szCs w:val="20"/>
                <w:lang w:val="lt-LT"/>
              </w:rPr>
            </w:pPr>
            <w:bookmarkStart w:id="9" w:name="_Hlk165284405"/>
            <w:r w:rsidRPr="005D6885">
              <w:rPr>
                <w:rFonts w:cs="Times New Roman"/>
                <w:sz w:val="20"/>
                <w:szCs w:val="20"/>
                <w:lang w:val="lt-LT"/>
              </w:rPr>
              <w:t>Elektroninės sveikatos paslaugų ir bendradarbiavimo infrastruktūros informacinė sistema (E. Sveikata).</w:t>
            </w:r>
          </w:p>
          <w:bookmarkEnd w:id="9"/>
          <w:p w14:paraId="0F1F21FF" w14:textId="77777777" w:rsidR="00D04ABA" w:rsidRPr="005D6885" w:rsidRDefault="00D04ABA" w:rsidP="00C93E47">
            <w:pPr>
              <w:jc w:val="both"/>
              <w:rPr>
                <w:rFonts w:cs="Times New Roman"/>
                <w:sz w:val="20"/>
                <w:szCs w:val="20"/>
                <w:lang w:val="lt-LT"/>
              </w:rPr>
            </w:pPr>
          </w:p>
        </w:tc>
        <w:tc>
          <w:tcPr>
            <w:tcW w:w="1701" w:type="dxa"/>
          </w:tcPr>
          <w:p w14:paraId="3867DAFA"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Ugdymo sutartys – 10 m. (pasibaigus sutarčiai); </w:t>
            </w:r>
          </w:p>
          <w:p w14:paraId="03486A29"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 xml:space="preserve">Mokinių, mokinių tėvų (globėjų, rūpintojų) prašymai – 3 m.; </w:t>
            </w:r>
          </w:p>
          <w:p w14:paraId="0C1D695C"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Saugaus elgesio ir kiti instruktažų apskaitos žurnalai – 3 m.;</w:t>
            </w:r>
          </w:p>
          <w:p w14:paraId="5F5FA652" w14:textId="77777777" w:rsidR="00D04ABA" w:rsidRPr="005D6885" w:rsidRDefault="00D04ABA" w:rsidP="00C93E47">
            <w:pPr>
              <w:spacing w:after="200"/>
              <w:jc w:val="both"/>
              <w:rPr>
                <w:rFonts w:cs="Times New Roman"/>
                <w:sz w:val="20"/>
                <w:szCs w:val="20"/>
                <w:lang w:val="lt-LT"/>
              </w:rPr>
            </w:pPr>
            <w:r w:rsidRPr="005D6885">
              <w:rPr>
                <w:rFonts w:cs="Times New Roman"/>
                <w:sz w:val="20"/>
                <w:szCs w:val="20"/>
                <w:lang w:val="lt-LT"/>
              </w:rPr>
              <w:t>Mokinių nelaimingų atsitikimų (lengvų, sunkių ir mirtinų) aktai ir kiti tyrimo dokumentai – 50 m.;</w:t>
            </w:r>
          </w:p>
          <w:p w14:paraId="737C7596" w14:textId="77777777" w:rsidR="00D04ABA" w:rsidRPr="005D6885" w:rsidRDefault="00D04ABA" w:rsidP="00C93E47">
            <w:pPr>
              <w:spacing w:after="200" w:line="276" w:lineRule="auto"/>
              <w:jc w:val="both"/>
              <w:rPr>
                <w:rFonts w:cs="Times New Roman"/>
                <w:sz w:val="20"/>
                <w:szCs w:val="20"/>
                <w:lang w:val="lt-LT"/>
              </w:rPr>
            </w:pPr>
            <w:r w:rsidRPr="005D6885">
              <w:rPr>
                <w:rFonts w:cs="Times New Roman"/>
                <w:sz w:val="20"/>
                <w:szCs w:val="20"/>
                <w:lang w:val="lt-LT"/>
              </w:rPr>
              <w:t>Direktoriaus įsakymai mokinių klausimais ir registras – 10 m.</w:t>
            </w:r>
          </w:p>
        </w:tc>
      </w:tr>
      <w:tr w:rsidR="00D04ABA" w:rsidRPr="005D6885" w14:paraId="30E76CF6" w14:textId="77777777" w:rsidTr="00D04ABA">
        <w:trPr>
          <w:trHeight w:val="2824"/>
        </w:trPr>
        <w:tc>
          <w:tcPr>
            <w:tcW w:w="1560" w:type="dxa"/>
          </w:tcPr>
          <w:p w14:paraId="1556AC61"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lastRenderedPageBreak/>
              <w:t>Pagalbos organizavimo ir koordinavimo procedūrų užtikrinimo tikslu:</w:t>
            </w:r>
          </w:p>
        </w:tc>
        <w:tc>
          <w:tcPr>
            <w:tcW w:w="2410" w:type="dxa"/>
          </w:tcPr>
          <w:p w14:paraId="391FC4A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(a) p. (duomenų subjekto sutikimas),</w:t>
            </w:r>
          </w:p>
          <w:p w14:paraId="12C72198" w14:textId="77777777" w:rsidR="00D04ABA" w:rsidRPr="005D6885" w:rsidRDefault="00D04ABA" w:rsidP="00C93E47">
            <w:pPr>
              <w:jc w:val="both"/>
              <w:rPr>
                <w:rFonts w:cs="Times New Roman"/>
                <w:sz w:val="20"/>
                <w:szCs w:val="20"/>
                <w:lang w:val="lt-LT"/>
              </w:rPr>
            </w:pPr>
          </w:p>
          <w:p w14:paraId="7C60742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(b) p. (siekiant tinkamai vykdyti sutartį ir įgyvendinti iš sutarties kylančias teises ir pareigas),</w:t>
            </w:r>
          </w:p>
          <w:p w14:paraId="1B559F6B" w14:textId="77777777" w:rsidR="00D04ABA" w:rsidRPr="005D6885" w:rsidRDefault="00D04ABA" w:rsidP="00C93E47">
            <w:pPr>
              <w:jc w:val="both"/>
              <w:rPr>
                <w:rFonts w:cs="Times New Roman"/>
                <w:sz w:val="20"/>
                <w:szCs w:val="20"/>
                <w:lang w:val="lt-LT"/>
              </w:rPr>
            </w:pPr>
          </w:p>
          <w:p w14:paraId="3ED180D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0648C86C" w14:textId="77777777" w:rsidR="00D04ABA" w:rsidRPr="005D6885" w:rsidRDefault="00D04ABA" w:rsidP="00C93E47">
            <w:pPr>
              <w:jc w:val="both"/>
              <w:rPr>
                <w:rFonts w:cs="Times New Roman"/>
                <w:sz w:val="20"/>
                <w:szCs w:val="20"/>
                <w:lang w:val="lt-LT"/>
              </w:rPr>
            </w:pPr>
          </w:p>
          <w:p w14:paraId="313D849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9 str. 1 d. (g) p. (tvarkyti duomenis būtina dėl svarbaus viešojo intereso priežasčių),</w:t>
            </w:r>
          </w:p>
          <w:p w14:paraId="20138465" w14:textId="77777777" w:rsidR="00D04ABA" w:rsidRPr="005D6885" w:rsidRDefault="00D04ABA" w:rsidP="00C93E47">
            <w:pPr>
              <w:jc w:val="both"/>
              <w:rPr>
                <w:rFonts w:cs="Times New Roman"/>
                <w:sz w:val="20"/>
                <w:szCs w:val="20"/>
                <w:lang w:val="lt-LT"/>
              </w:rPr>
            </w:pPr>
          </w:p>
          <w:p w14:paraId="27CAE8B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švietimo įstatymo 43 str. 20 d.,</w:t>
            </w:r>
          </w:p>
          <w:p w14:paraId="2E4F7088" w14:textId="77777777" w:rsidR="00D04ABA" w:rsidRPr="005D6885" w:rsidRDefault="00D04ABA" w:rsidP="00C93E47">
            <w:pPr>
              <w:jc w:val="both"/>
              <w:rPr>
                <w:rFonts w:cs="Times New Roman"/>
                <w:sz w:val="20"/>
                <w:szCs w:val="20"/>
                <w:lang w:val="lt-LT"/>
              </w:rPr>
            </w:pPr>
          </w:p>
          <w:p w14:paraId="389CCB0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Lietuvos Respublikos vaiko minimalios ir vidutinės priežiūros įstatymo 30 str.,</w:t>
            </w:r>
          </w:p>
          <w:p w14:paraId="7225992A" w14:textId="77777777" w:rsidR="00D04ABA" w:rsidRPr="005D6885" w:rsidRDefault="00D04ABA" w:rsidP="00C93E47">
            <w:pPr>
              <w:jc w:val="both"/>
              <w:rPr>
                <w:rFonts w:cs="Times New Roman"/>
                <w:sz w:val="20"/>
                <w:szCs w:val="20"/>
                <w:lang w:val="lt-LT"/>
              </w:rPr>
            </w:pPr>
          </w:p>
          <w:p w14:paraId="2771E75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Vaiko gerovės komisijos sudarymo ir jos darbo organizavimo tvarkos aprašas,</w:t>
            </w:r>
          </w:p>
          <w:p w14:paraId="57C554B7" w14:textId="77777777" w:rsidR="00D04ABA" w:rsidRPr="005D6885" w:rsidRDefault="00D04ABA" w:rsidP="00C93E47">
            <w:pPr>
              <w:jc w:val="both"/>
              <w:rPr>
                <w:rFonts w:cs="Times New Roman"/>
                <w:sz w:val="20"/>
                <w:szCs w:val="20"/>
                <w:lang w:val="lt-LT"/>
              </w:rPr>
            </w:pPr>
          </w:p>
          <w:p w14:paraId="484FD55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Mokinio specialiųjų ugdymosi poreikių (išskyrus atsirandančius dėl išskirtinių gabumų) pedagoginiu, psichologiniu, medicininiu ir socialiniu pedagoginiu aspektais įvertinimo ir specialiojo ugdymosi skyrimo tvarkos aprašas,</w:t>
            </w:r>
          </w:p>
          <w:p w14:paraId="39B80A73" w14:textId="77777777" w:rsidR="00D04ABA" w:rsidRPr="005D6885" w:rsidRDefault="00D04ABA" w:rsidP="00C93E47">
            <w:pPr>
              <w:jc w:val="both"/>
              <w:rPr>
                <w:rFonts w:cs="Times New Roman"/>
                <w:sz w:val="20"/>
                <w:szCs w:val="20"/>
                <w:lang w:val="lt-LT"/>
              </w:rPr>
            </w:pPr>
          </w:p>
          <w:p w14:paraId="6475BF2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Specialiosios pedagoginės pagalbos teikimo asmenims tvarkos aprašas,</w:t>
            </w:r>
          </w:p>
          <w:p w14:paraId="14344D03" w14:textId="77777777" w:rsidR="00D04ABA" w:rsidRPr="005D6885" w:rsidRDefault="00D04ABA" w:rsidP="00C93E47">
            <w:pPr>
              <w:jc w:val="both"/>
              <w:rPr>
                <w:rFonts w:cs="Times New Roman"/>
                <w:sz w:val="20"/>
                <w:szCs w:val="20"/>
                <w:lang w:val="lt-LT"/>
              </w:rPr>
            </w:pPr>
          </w:p>
          <w:p w14:paraId="357B24E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Psichologinės pagalbos teikimo tvarkos aprašas,</w:t>
            </w:r>
          </w:p>
          <w:p w14:paraId="5042E62A" w14:textId="77777777" w:rsidR="00D04ABA" w:rsidRPr="005D6885" w:rsidRDefault="00D04ABA" w:rsidP="00C93E47">
            <w:pPr>
              <w:jc w:val="both"/>
              <w:rPr>
                <w:rFonts w:cs="Times New Roman"/>
                <w:sz w:val="20"/>
                <w:szCs w:val="20"/>
                <w:lang w:val="lt-LT"/>
              </w:rPr>
            </w:pPr>
          </w:p>
          <w:p w14:paraId="3184C0F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Socialinės pedagoginės pagalbos teikimo vaikams ir mokiniams tvarkos aprašas.</w:t>
            </w:r>
          </w:p>
          <w:p w14:paraId="4CEB5FD4" w14:textId="77777777" w:rsidR="00D04ABA" w:rsidRPr="005D6885" w:rsidRDefault="00D04ABA" w:rsidP="00C93E47">
            <w:pPr>
              <w:jc w:val="both"/>
              <w:rPr>
                <w:rFonts w:cs="Times New Roman"/>
                <w:sz w:val="20"/>
                <w:szCs w:val="20"/>
                <w:lang w:val="lt-LT"/>
              </w:rPr>
            </w:pPr>
          </w:p>
        </w:tc>
        <w:tc>
          <w:tcPr>
            <w:tcW w:w="3685" w:type="dxa"/>
          </w:tcPr>
          <w:p w14:paraId="7CC8264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lastRenderedPageBreak/>
              <w:t>Ugdytinio vardas, pavardė, gimimo data, gyvenamoji vieta, sveikatos duomenys, ugdymosi ir elgesio ypatumai,</w:t>
            </w:r>
            <w:r w:rsidRPr="005D6885">
              <w:rPr>
                <w:lang w:val="lt-LT"/>
              </w:rPr>
              <w:t xml:space="preserve"> </w:t>
            </w:r>
            <w:r w:rsidRPr="005D6885">
              <w:rPr>
                <w:rFonts w:cs="Times New Roman"/>
                <w:sz w:val="20"/>
                <w:szCs w:val="20"/>
                <w:lang w:val="lt-LT"/>
              </w:rPr>
              <w:t>pirminis vaiko specialiųjų ugdymosi poreikių, kylančių ugdymo(si) procese, įvertinimas.</w:t>
            </w:r>
          </w:p>
          <w:p w14:paraId="2571389A" w14:textId="77777777" w:rsidR="00D04ABA" w:rsidRPr="005D6885" w:rsidRDefault="00D04ABA" w:rsidP="00C93E47">
            <w:pPr>
              <w:jc w:val="both"/>
              <w:rPr>
                <w:rFonts w:cs="Times New Roman"/>
                <w:sz w:val="20"/>
                <w:szCs w:val="20"/>
                <w:lang w:val="lt-LT"/>
              </w:rPr>
            </w:pPr>
          </w:p>
          <w:p w14:paraId="0395387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Tėvų (kitų atstovų) vardas, pavardė, kontaktai, parašas. </w:t>
            </w:r>
          </w:p>
          <w:p w14:paraId="0EA358B7" w14:textId="77777777" w:rsidR="00D04ABA" w:rsidRPr="005D6885" w:rsidRDefault="00D04ABA" w:rsidP="00C93E47">
            <w:pPr>
              <w:jc w:val="both"/>
              <w:rPr>
                <w:rFonts w:cs="Times New Roman"/>
                <w:sz w:val="20"/>
                <w:szCs w:val="20"/>
                <w:lang w:val="lt-LT"/>
              </w:rPr>
            </w:pPr>
          </w:p>
        </w:tc>
        <w:tc>
          <w:tcPr>
            <w:tcW w:w="1843" w:type="dxa"/>
          </w:tcPr>
          <w:p w14:paraId="2B8F1C27"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Ugdytiniai, </w:t>
            </w:r>
          </w:p>
          <w:p w14:paraId="2C37DC6F" w14:textId="77777777" w:rsidR="00D04ABA" w:rsidRPr="005D6885" w:rsidRDefault="00D04ABA" w:rsidP="00C93E47">
            <w:pPr>
              <w:jc w:val="both"/>
              <w:rPr>
                <w:rFonts w:cs="Times New Roman"/>
                <w:sz w:val="20"/>
                <w:szCs w:val="20"/>
                <w:lang w:val="lt-LT"/>
              </w:rPr>
            </w:pPr>
          </w:p>
          <w:p w14:paraId="7610671C"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6E50A6B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Vilniaus pedagoginė – psichologinė tarnyba,</w:t>
            </w:r>
          </w:p>
          <w:p w14:paraId="27198D62" w14:textId="77777777" w:rsidR="00D04ABA" w:rsidRPr="005D6885" w:rsidRDefault="00D04ABA" w:rsidP="00C93E47">
            <w:pPr>
              <w:jc w:val="both"/>
              <w:rPr>
                <w:rFonts w:cs="Times New Roman"/>
                <w:sz w:val="20"/>
                <w:szCs w:val="20"/>
                <w:lang w:val="lt-LT"/>
              </w:rPr>
            </w:pPr>
          </w:p>
          <w:p w14:paraId="1A51B1A9"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Valstybės vaiko teisių apsaugos ir įvaikinimo tarnyba.</w:t>
            </w:r>
          </w:p>
        </w:tc>
        <w:tc>
          <w:tcPr>
            <w:tcW w:w="1984" w:type="dxa"/>
          </w:tcPr>
          <w:p w14:paraId="4B1957B1"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p w14:paraId="2645FD17" w14:textId="77777777" w:rsidR="00D04ABA" w:rsidRPr="005D6885" w:rsidRDefault="00D04ABA" w:rsidP="00C93E47">
            <w:pPr>
              <w:jc w:val="both"/>
              <w:rPr>
                <w:rFonts w:cs="Times New Roman"/>
                <w:sz w:val="20"/>
                <w:szCs w:val="20"/>
                <w:lang w:val="lt-LT"/>
              </w:rPr>
            </w:pPr>
          </w:p>
          <w:p w14:paraId="660B2263" w14:textId="77777777" w:rsidR="00D04ABA" w:rsidRPr="005D6885" w:rsidRDefault="00D04ABA" w:rsidP="00C93E47">
            <w:pPr>
              <w:jc w:val="both"/>
              <w:rPr>
                <w:rFonts w:cs="Times New Roman"/>
                <w:sz w:val="20"/>
                <w:szCs w:val="20"/>
                <w:lang w:val="lt-LT"/>
              </w:rPr>
            </w:pPr>
            <w:bookmarkStart w:id="10" w:name="_Hlk165284450"/>
            <w:r w:rsidRPr="005D6885">
              <w:rPr>
                <w:rFonts w:cs="Times New Roman"/>
                <w:sz w:val="20"/>
                <w:szCs w:val="20"/>
                <w:lang w:val="lt-LT"/>
              </w:rPr>
              <w:t>Psichologinė – pedagoginė tarnyba,</w:t>
            </w:r>
          </w:p>
          <w:p w14:paraId="5433114C" w14:textId="77777777" w:rsidR="00D04ABA" w:rsidRPr="005D6885" w:rsidRDefault="00D04ABA" w:rsidP="00C93E47">
            <w:pPr>
              <w:jc w:val="both"/>
              <w:rPr>
                <w:rFonts w:cs="Times New Roman"/>
                <w:sz w:val="20"/>
                <w:szCs w:val="20"/>
                <w:lang w:val="lt-LT"/>
              </w:rPr>
            </w:pPr>
          </w:p>
          <w:p w14:paraId="462B6893" w14:textId="77777777" w:rsidR="00D04ABA" w:rsidRPr="005D6885" w:rsidRDefault="00D04ABA" w:rsidP="00C93E47">
            <w:pPr>
              <w:jc w:val="both"/>
              <w:rPr>
                <w:rFonts w:cs="Times New Roman"/>
                <w:sz w:val="20"/>
                <w:szCs w:val="20"/>
                <w:lang w:val="lt-LT"/>
              </w:rPr>
            </w:pPr>
            <w:bookmarkStart w:id="11" w:name="_Hlk165284492"/>
            <w:r w:rsidRPr="005D6885">
              <w:rPr>
                <w:rFonts w:cs="Times New Roman"/>
                <w:sz w:val="20"/>
                <w:szCs w:val="20"/>
                <w:lang w:val="lt-LT"/>
              </w:rPr>
              <w:t>Valstybės vaiko teisių apsaugos ir įvaikinimo tarnyba</w:t>
            </w:r>
            <w:bookmarkEnd w:id="10"/>
            <w:bookmarkEnd w:id="11"/>
            <w:r w:rsidRPr="005D6885">
              <w:rPr>
                <w:rFonts w:cs="Times New Roman"/>
                <w:sz w:val="20"/>
                <w:szCs w:val="20"/>
                <w:lang w:val="lt-LT"/>
              </w:rPr>
              <w:t xml:space="preserve">, </w:t>
            </w:r>
          </w:p>
          <w:p w14:paraId="0A57B2B0" w14:textId="77777777" w:rsidR="00D04ABA" w:rsidRPr="005D6885" w:rsidRDefault="00D04ABA" w:rsidP="00C93E47">
            <w:pPr>
              <w:jc w:val="both"/>
              <w:rPr>
                <w:rFonts w:cs="Times New Roman"/>
                <w:sz w:val="20"/>
                <w:szCs w:val="20"/>
                <w:lang w:val="lt-LT"/>
              </w:rPr>
            </w:pPr>
          </w:p>
          <w:p w14:paraId="616EB0E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Elektroninės sveikatos paslaugų ir bendradarbiavimo infrastruktūros informacinė sistema (E. Sveikata).</w:t>
            </w:r>
          </w:p>
        </w:tc>
        <w:tc>
          <w:tcPr>
            <w:tcW w:w="1701" w:type="dxa"/>
          </w:tcPr>
          <w:p w14:paraId="6E8552C6"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5 metai. </w:t>
            </w:r>
          </w:p>
          <w:p w14:paraId="0BC5735D" w14:textId="77777777" w:rsidR="00D04ABA" w:rsidRPr="005D6885" w:rsidRDefault="00D04ABA" w:rsidP="00C93E47">
            <w:pPr>
              <w:spacing w:after="200"/>
              <w:jc w:val="both"/>
              <w:rPr>
                <w:rFonts w:cs="Times New Roman"/>
                <w:sz w:val="20"/>
                <w:szCs w:val="20"/>
                <w:lang w:val="lt-LT"/>
              </w:rPr>
            </w:pPr>
          </w:p>
        </w:tc>
      </w:tr>
      <w:tr w:rsidR="00D04ABA" w:rsidRPr="005D6885" w14:paraId="32CB3593" w14:textId="77777777" w:rsidTr="00D04ABA">
        <w:tc>
          <w:tcPr>
            <w:tcW w:w="1560" w:type="dxa"/>
            <w:shd w:val="clear" w:color="auto" w:fill="FFFFFF" w:themeFill="background1"/>
          </w:tcPr>
          <w:p w14:paraId="394BD95B" w14:textId="77777777" w:rsidR="00D04ABA" w:rsidRPr="005D6885" w:rsidRDefault="00D04ABA" w:rsidP="00C93E47">
            <w:pPr>
              <w:jc w:val="both"/>
              <w:rPr>
                <w:rFonts w:cs="Times New Roman"/>
                <w:b/>
                <w:bCs/>
                <w:sz w:val="20"/>
                <w:szCs w:val="20"/>
                <w:lang w:val="lt-LT"/>
              </w:rPr>
            </w:pPr>
            <w:r w:rsidRPr="005D6885">
              <w:rPr>
                <w:rFonts w:cs="Times New Roman"/>
                <w:b/>
                <w:bCs/>
                <w:sz w:val="20"/>
                <w:szCs w:val="20"/>
                <w:lang w:val="lt-LT"/>
              </w:rPr>
              <w:t>Ugdytinio pirminio kalbėjimo ir kalbos įvertinimo tikslu:</w:t>
            </w:r>
          </w:p>
        </w:tc>
        <w:tc>
          <w:tcPr>
            <w:tcW w:w="2410" w:type="dxa"/>
            <w:shd w:val="clear" w:color="auto" w:fill="FFFFFF" w:themeFill="background1"/>
          </w:tcPr>
          <w:p w14:paraId="2DDE568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Reglamento 6 str. 1 d. (a) p.</w:t>
            </w:r>
          </w:p>
          <w:p w14:paraId="45AAEE3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subjekto sutikimas dėl vaiko kalbėjimo įvertinimo).</w:t>
            </w:r>
          </w:p>
          <w:p w14:paraId="49814DAE" w14:textId="77777777" w:rsidR="00D04ABA" w:rsidRPr="005D6885" w:rsidRDefault="00D04ABA" w:rsidP="00C93E47">
            <w:pPr>
              <w:jc w:val="both"/>
              <w:rPr>
                <w:rFonts w:cs="Times New Roman"/>
                <w:sz w:val="20"/>
                <w:szCs w:val="20"/>
                <w:lang w:val="lt-LT"/>
              </w:rPr>
            </w:pPr>
          </w:p>
          <w:p w14:paraId="008DF1AB" w14:textId="77777777" w:rsidR="00D04ABA" w:rsidRPr="005D6885" w:rsidRDefault="00D04ABA" w:rsidP="00C93E47">
            <w:pPr>
              <w:jc w:val="both"/>
              <w:rPr>
                <w:rFonts w:cs="Times New Roman"/>
                <w:sz w:val="20"/>
                <w:szCs w:val="20"/>
                <w:lang w:val="lt-LT"/>
              </w:rPr>
            </w:pPr>
          </w:p>
          <w:p w14:paraId="607CDE59" w14:textId="77777777" w:rsidR="00D04ABA" w:rsidRPr="005D6885" w:rsidRDefault="00D04ABA" w:rsidP="00C93E47">
            <w:pPr>
              <w:jc w:val="both"/>
              <w:rPr>
                <w:rFonts w:cs="Times New Roman"/>
                <w:sz w:val="20"/>
                <w:szCs w:val="20"/>
                <w:lang w:val="lt-LT"/>
              </w:rPr>
            </w:pPr>
          </w:p>
        </w:tc>
        <w:tc>
          <w:tcPr>
            <w:tcW w:w="3685" w:type="dxa"/>
            <w:shd w:val="clear" w:color="auto" w:fill="FFFFFF" w:themeFill="background1"/>
          </w:tcPr>
          <w:p w14:paraId="316AE323"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Ugdytinio vardas, pavardė, gimimo metai, grupė, klasė, adresas, telefonas, kalba (kuria mokosi ir kalba namuose), fizinės brandos duomenys, vaiko kalbėjimo ir kalbos gebėjimai,  sutrikimai ir sunkumai, kalbėjimo ir kalbos vertinimo išvada, informacija apie lankomas </w:t>
            </w:r>
            <w:proofErr w:type="spellStart"/>
            <w:r w:rsidRPr="005D6885">
              <w:rPr>
                <w:rFonts w:cs="Times New Roman"/>
                <w:sz w:val="20"/>
                <w:szCs w:val="20"/>
                <w:lang w:val="lt-LT"/>
              </w:rPr>
              <w:t>logopedines</w:t>
            </w:r>
            <w:proofErr w:type="spellEnd"/>
            <w:r w:rsidRPr="005D6885">
              <w:rPr>
                <w:rFonts w:cs="Times New Roman"/>
                <w:sz w:val="20"/>
                <w:szCs w:val="20"/>
                <w:lang w:val="lt-LT"/>
              </w:rPr>
              <w:t xml:space="preserve"> pratybas, iškelti tikslai ir jų įgyvendinimas.</w:t>
            </w:r>
          </w:p>
          <w:p w14:paraId="6C987CBF" w14:textId="77777777" w:rsidR="00D04ABA" w:rsidRPr="005D6885" w:rsidRDefault="00D04ABA" w:rsidP="00C93E47">
            <w:pPr>
              <w:jc w:val="both"/>
              <w:rPr>
                <w:rFonts w:cs="Times New Roman"/>
                <w:sz w:val="20"/>
                <w:szCs w:val="20"/>
                <w:lang w:val="lt-LT"/>
              </w:rPr>
            </w:pPr>
          </w:p>
          <w:p w14:paraId="30F68CB8" w14:textId="77777777" w:rsidR="00D04ABA" w:rsidRPr="005D6885" w:rsidRDefault="00D04ABA" w:rsidP="00C93E47">
            <w:pPr>
              <w:jc w:val="both"/>
              <w:rPr>
                <w:rFonts w:cs="Times New Roman"/>
                <w:sz w:val="20"/>
                <w:szCs w:val="20"/>
                <w:lang w:val="lt-LT"/>
              </w:rPr>
            </w:pPr>
          </w:p>
        </w:tc>
        <w:tc>
          <w:tcPr>
            <w:tcW w:w="1843" w:type="dxa"/>
          </w:tcPr>
          <w:p w14:paraId="7D8146E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Ugdytiniai, </w:t>
            </w:r>
          </w:p>
          <w:p w14:paraId="63893659" w14:textId="77777777" w:rsidR="00D04ABA" w:rsidRPr="005D6885" w:rsidRDefault="00D04ABA" w:rsidP="00C93E47">
            <w:pPr>
              <w:jc w:val="both"/>
              <w:rPr>
                <w:rFonts w:cs="Times New Roman"/>
                <w:sz w:val="20"/>
                <w:szCs w:val="20"/>
                <w:lang w:val="lt-LT"/>
              </w:rPr>
            </w:pPr>
          </w:p>
          <w:p w14:paraId="21F6E40D"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179799E5"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Vaiko tėvų (kitų įstatyminių atstovų sutikimu) - Vilniaus pedagoginė – psichologinė tarnyba.</w:t>
            </w:r>
          </w:p>
        </w:tc>
        <w:tc>
          <w:tcPr>
            <w:tcW w:w="1984" w:type="dxa"/>
          </w:tcPr>
          <w:p w14:paraId="2DF7B17F"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Duomenų subjektas.</w:t>
            </w:r>
          </w:p>
          <w:p w14:paraId="12611DAC" w14:textId="77777777" w:rsidR="00D04ABA" w:rsidRPr="005D6885" w:rsidRDefault="00D04ABA" w:rsidP="00C93E47">
            <w:pPr>
              <w:jc w:val="both"/>
              <w:rPr>
                <w:rFonts w:cs="Times New Roman"/>
                <w:sz w:val="20"/>
                <w:szCs w:val="20"/>
                <w:lang w:val="lt-LT"/>
              </w:rPr>
            </w:pPr>
          </w:p>
          <w:p w14:paraId="32BBFC5E" w14:textId="77777777" w:rsidR="00D04ABA" w:rsidRPr="005D6885" w:rsidRDefault="00D04ABA" w:rsidP="00C93E47">
            <w:pPr>
              <w:jc w:val="both"/>
              <w:rPr>
                <w:rFonts w:cs="Times New Roman"/>
                <w:sz w:val="20"/>
                <w:szCs w:val="20"/>
                <w:lang w:val="lt-LT"/>
              </w:rPr>
            </w:pPr>
          </w:p>
        </w:tc>
        <w:tc>
          <w:tcPr>
            <w:tcW w:w="1701" w:type="dxa"/>
          </w:tcPr>
          <w:p w14:paraId="70CD746B"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Logopedo dienynai – 2 metai; </w:t>
            </w:r>
          </w:p>
          <w:p w14:paraId="14F817A6" w14:textId="77777777" w:rsidR="00D04ABA" w:rsidRPr="005D6885" w:rsidRDefault="00D04ABA" w:rsidP="00C93E47">
            <w:pPr>
              <w:jc w:val="both"/>
              <w:rPr>
                <w:rFonts w:cs="Times New Roman"/>
                <w:sz w:val="20"/>
                <w:szCs w:val="20"/>
                <w:lang w:val="lt-LT"/>
              </w:rPr>
            </w:pPr>
          </w:p>
          <w:p w14:paraId="0CAFE8A4"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logopedo, specialiojo pedagogo veiklos planavimo ir atsiskaitymo dokumentai – 1 metai;</w:t>
            </w:r>
          </w:p>
          <w:p w14:paraId="537C8AEF" w14:textId="77777777" w:rsidR="00D04ABA" w:rsidRPr="005D6885" w:rsidRDefault="00D04ABA" w:rsidP="00C93E47">
            <w:pPr>
              <w:jc w:val="both"/>
              <w:rPr>
                <w:rFonts w:cs="Times New Roman"/>
                <w:sz w:val="20"/>
                <w:szCs w:val="20"/>
                <w:lang w:val="lt-LT"/>
              </w:rPr>
            </w:pPr>
          </w:p>
          <w:p w14:paraId="6BEAC4DE"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kalbos įvertinimo kortelės – 3 metai;</w:t>
            </w:r>
          </w:p>
          <w:p w14:paraId="288F74E2"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 xml:space="preserve"> </w:t>
            </w:r>
          </w:p>
          <w:p w14:paraId="2283BBE0" w14:textId="77777777" w:rsidR="00D04ABA" w:rsidRPr="005D6885" w:rsidRDefault="00D04ABA" w:rsidP="00C93E47">
            <w:pPr>
              <w:jc w:val="both"/>
              <w:rPr>
                <w:rFonts w:cs="Times New Roman"/>
                <w:sz w:val="20"/>
                <w:szCs w:val="20"/>
                <w:lang w:val="lt-LT"/>
              </w:rPr>
            </w:pPr>
            <w:r w:rsidRPr="005D6885">
              <w:rPr>
                <w:rFonts w:cs="Times New Roman"/>
                <w:sz w:val="20"/>
                <w:szCs w:val="20"/>
                <w:lang w:val="lt-LT"/>
              </w:rPr>
              <w:t>el. dienyne esanti informacija - 2 (po programos baigimo).</w:t>
            </w:r>
          </w:p>
        </w:tc>
      </w:tr>
      <w:tr w:rsidR="00996F45" w:rsidRPr="005D6885" w14:paraId="37004FF6" w14:textId="77777777" w:rsidTr="00996F45">
        <w:tc>
          <w:tcPr>
            <w:tcW w:w="1560" w:type="dxa"/>
            <w:shd w:val="clear" w:color="auto" w:fill="FFFFFF" w:themeFill="background1"/>
          </w:tcPr>
          <w:p w14:paraId="7A4B21FA" w14:textId="11D8B845"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Rekomendacijų išdavimo tikslu:</w:t>
            </w:r>
          </w:p>
        </w:tc>
        <w:tc>
          <w:tcPr>
            <w:tcW w:w="2410" w:type="dxa"/>
            <w:shd w:val="clear" w:color="auto" w:fill="FFFFFF" w:themeFill="background1"/>
          </w:tcPr>
          <w:p w14:paraId="4221DB8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27EE8C54" w14:textId="77777777" w:rsidR="00996F45" w:rsidRPr="005D6885" w:rsidRDefault="00996F45" w:rsidP="00996F45">
            <w:pPr>
              <w:jc w:val="both"/>
              <w:rPr>
                <w:rFonts w:cs="Times New Roman"/>
                <w:sz w:val="20"/>
                <w:szCs w:val="20"/>
                <w:lang w:val="lt-LT"/>
              </w:rPr>
            </w:pPr>
          </w:p>
          <w:p w14:paraId="058A294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Priešmokyklinio ugdymo tvarkos aprašas.</w:t>
            </w:r>
          </w:p>
          <w:p w14:paraId="2F63662A" w14:textId="77777777" w:rsidR="00996F45" w:rsidRPr="005D6885" w:rsidRDefault="00996F45" w:rsidP="00996F45">
            <w:pPr>
              <w:jc w:val="both"/>
              <w:rPr>
                <w:rFonts w:cs="Times New Roman"/>
                <w:sz w:val="20"/>
                <w:szCs w:val="20"/>
                <w:lang w:val="lt-LT"/>
              </w:rPr>
            </w:pPr>
          </w:p>
        </w:tc>
        <w:tc>
          <w:tcPr>
            <w:tcW w:w="3685" w:type="dxa"/>
            <w:shd w:val="clear" w:color="auto" w:fill="FFFFFF" w:themeFill="background1"/>
          </w:tcPr>
          <w:p w14:paraId="135313EE" w14:textId="205ECD42"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Ugdytinio vardas, pavardė, gimimo data, ugdymosi kalba, gimtoji kalba, ugdymo įstaiga, vaikų ugdymosi pažangos ir pasiekimų vertinimas, informacija apie teiktą švietimo pagalbą (jos rezultatus), rekomendacija dėl švietimo pagalbos tęstinumo, išvada dėl tolimesnio ugdymo vykdymo programos. </w:t>
            </w:r>
          </w:p>
        </w:tc>
        <w:tc>
          <w:tcPr>
            <w:tcW w:w="1843" w:type="dxa"/>
          </w:tcPr>
          <w:p w14:paraId="75304D8D" w14:textId="6FF51A7D" w:rsidR="00996F45" w:rsidRPr="005D6885" w:rsidRDefault="00996F45" w:rsidP="00996F45">
            <w:pPr>
              <w:jc w:val="both"/>
              <w:rPr>
                <w:rFonts w:cs="Times New Roman"/>
                <w:sz w:val="20"/>
                <w:szCs w:val="20"/>
                <w:lang w:val="lt-LT"/>
              </w:rPr>
            </w:pPr>
            <w:r w:rsidRPr="005D6885">
              <w:rPr>
                <w:rFonts w:cs="Times New Roman"/>
                <w:sz w:val="20"/>
                <w:szCs w:val="20"/>
                <w:lang w:val="lt-LT"/>
              </w:rPr>
              <w:t>Ugdytiniai</w:t>
            </w:r>
          </w:p>
        </w:tc>
        <w:tc>
          <w:tcPr>
            <w:tcW w:w="2410" w:type="dxa"/>
          </w:tcPr>
          <w:p w14:paraId="2906327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Mokykla, vykdanti priešmokyklinį ugdymą (kai vaikui yra rekomenduojama tęsti ugdymąsi pagal priešmokyklinio ugdymo programą papildomai dar vienus metus),</w:t>
            </w:r>
          </w:p>
          <w:p w14:paraId="6DCB894C" w14:textId="77777777" w:rsidR="00996F45" w:rsidRPr="005D6885" w:rsidRDefault="00996F45" w:rsidP="00996F45">
            <w:pPr>
              <w:jc w:val="both"/>
              <w:rPr>
                <w:rFonts w:cs="Times New Roman"/>
                <w:sz w:val="20"/>
                <w:szCs w:val="20"/>
                <w:lang w:val="lt-LT"/>
              </w:rPr>
            </w:pPr>
          </w:p>
          <w:p w14:paraId="345F290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mokykla, vykdanti pradinio ugdymo programą.</w:t>
            </w:r>
          </w:p>
          <w:p w14:paraId="591C0DFC" w14:textId="77777777" w:rsidR="00996F45" w:rsidRPr="005D6885" w:rsidRDefault="00996F45" w:rsidP="00996F45">
            <w:pPr>
              <w:jc w:val="both"/>
              <w:rPr>
                <w:rFonts w:cs="Times New Roman"/>
                <w:sz w:val="20"/>
                <w:szCs w:val="20"/>
                <w:lang w:val="lt-LT"/>
              </w:rPr>
            </w:pPr>
          </w:p>
        </w:tc>
        <w:tc>
          <w:tcPr>
            <w:tcW w:w="1984" w:type="dxa"/>
          </w:tcPr>
          <w:p w14:paraId="24516ED1" w14:textId="03B6259B"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 ar jo įstatyminis atstovas.</w:t>
            </w:r>
          </w:p>
        </w:tc>
        <w:tc>
          <w:tcPr>
            <w:tcW w:w="1701" w:type="dxa"/>
          </w:tcPr>
          <w:p w14:paraId="6314FB7A" w14:textId="7DCD4C0C"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1 metai. </w:t>
            </w:r>
          </w:p>
        </w:tc>
      </w:tr>
      <w:tr w:rsidR="00996F45" w:rsidRPr="005D6885" w14:paraId="70C33CD3" w14:textId="77777777" w:rsidTr="005D0FA0">
        <w:trPr>
          <w:trHeight w:val="1878"/>
        </w:trPr>
        <w:tc>
          <w:tcPr>
            <w:tcW w:w="1560" w:type="dxa"/>
            <w:shd w:val="clear" w:color="auto" w:fill="FFFFFF" w:themeFill="background1"/>
          </w:tcPr>
          <w:p w14:paraId="38D320E5" w14:textId="47EB7706"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lastRenderedPageBreak/>
              <w:t>Socialinės paramos organizavimo tikslu:</w:t>
            </w:r>
          </w:p>
        </w:tc>
        <w:tc>
          <w:tcPr>
            <w:tcW w:w="2410" w:type="dxa"/>
            <w:shd w:val="clear" w:color="auto" w:fill="FFFFFF" w:themeFill="background1"/>
          </w:tcPr>
          <w:p w14:paraId="2F41F507" w14:textId="77777777" w:rsidR="00996F45" w:rsidRPr="005D6885" w:rsidRDefault="00996F45" w:rsidP="00996F45">
            <w:pPr>
              <w:rPr>
                <w:rFonts w:cs="Times New Roman"/>
                <w:sz w:val="20"/>
                <w:szCs w:val="20"/>
                <w:lang w:val="lt-LT"/>
              </w:rPr>
            </w:pPr>
            <w:r w:rsidRPr="005D6885">
              <w:rPr>
                <w:rFonts w:cs="Times New Roman"/>
                <w:sz w:val="20"/>
                <w:szCs w:val="20"/>
                <w:lang w:val="lt-LT"/>
              </w:rPr>
              <w:t>Reglamento 6 str. 1 d. (c) p. (siekiant įvykdyti teisinę prievolę);</w:t>
            </w:r>
          </w:p>
          <w:p w14:paraId="1061CAD6" w14:textId="77777777" w:rsidR="00996F45" w:rsidRPr="005D6885" w:rsidRDefault="00996F45" w:rsidP="00996F45">
            <w:pPr>
              <w:rPr>
                <w:rFonts w:cs="Times New Roman"/>
                <w:sz w:val="20"/>
                <w:szCs w:val="20"/>
                <w:lang w:val="lt-LT"/>
              </w:rPr>
            </w:pPr>
          </w:p>
          <w:p w14:paraId="12AF3D8D" w14:textId="77777777" w:rsidR="00996F45" w:rsidRPr="005D6885" w:rsidRDefault="00996F45" w:rsidP="00996F45">
            <w:pPr>
              <w:rPr>
                <w:rFonts w:cs="Times New Roman"/>
                <w:sz w:val="20"/>
                <w:szCs w:val="20"/>
                <w:lang w:val="lt-LT"/>
              </w:rPr>
            </w:pPr>
            <w:r w:rsidRPr="005D6885">
              <w:rPr>
                <w:rFonts w:cs="Times New Roman"/>
                <w:sz w:val="20"/>
                <w:szCs w:val="20"/>
                <w:lang w:val="lt-LT"/>
              </w:rPr>
              <w:t>Lietuvos Respublikos socialinės paramos mokiniams įstatymas.</w:t>
            </w:r>
          </w:p>
          <w:p w14:paraId="36EB10AD" w14:textId="77777777" w:rsidR="00996F45" w:rsidRPr="005D6885" w:rsidRDefault="00996F45" w:rsidP="00996F45">
            <w:pPr>
              <w:jc w:val="both"/>
              <w:rPr>
                <w:rFonts w:cs="Times New Roman"/>
                <w:sz w:val="20"/>
                <w:szCs w:val="20"/>
                <w:lang w:val="lt-LT"/>
              </w:rPr>
            </w:pPr>
          </w:p>
        </w:tc>
        <w:tc>
          <w:tcPr>
            <w:tcW w:w="3685" w:type="dxa"/>
            <w:shd w:val="clear" w:color="auto" w:fill="FFFFFF" w:themeFill="background1"/>
          </w:tcPr>
          <w:p w14:paraId="67D8FA79" w14:textId="77777777" w:rsidR="00996F45" w:rsidRPr="005D6885" w:rsidRDefault="00996F45" w:rsidP="00996F45">
            <w:pPr>
              <w:rPr>
                <w:rFonts w:cs="Times New Roman"/>
                <w:sz w:val="20"/>
                <w:szCs w:val="20"/>
                <w:lang w:val="lt-LT"/>
              </w:rPr>
            </w:pPr>
            <w:r w:rsidRPr="005D6885">
              <w:rPr>
                <w:rFonts w:cs="Times New Roman"/>
                <w:sz w:val="20"/>
                <w:szCs w:val="20"/>
                <w:lang w:val="lt-LT"/>
              </w:rPr>
              <w:t>Vardas, pavardė, asmens kodas, gyvenamoji vieta, telefono numeris, el. pašto adresas.</w:t>
            </w:r>
          </w:p>
          <w:p w14:paraId="0A0DF344" w14:textId="77777777" w:rsidR="00996F45" w:rsidRPr="005D6885" w:rsidRDefault="00996F45" w:rsidP="00996F45">
            <w:pPr>
              <w:rPr>
                <w:rFonts w:cs="Times New Roman"/>
                <w:sz w:val="20"/>
                <w:szCs w:val="20"/>
                <w:lang w:val="lt-LT"/>
              </w:rPr>
            </w:pPr>
            <w:r w:rsidRPr="005D6885">
              <w:rPr>
                <w:rFonts w:cs="Times New Roman"/>
                <w:sz w:val="20"/>
                <w:szCs w:val="20"/>
                <w:lang w:val="lt-LT"/>
              </w:rPr>
              <w:t>Tėvų (kitų atstovų) vardai, pavardės, parašai, asmens kodai, gyvenamoji vieta ir kontaktiniai telefono numeriai;</w:t>
            </w:r>
          </w:p>
          <w:p w14:paraId="72EB7C16" w14:textId="543A1C1E" w:rsidR="00996F45" w:rsidRPr="005D6885" w:rsidRDefault="00996F45" w:rsidP="00996F45">
            <w:pPr>
              <w:jc w:val="both"/>
              <w:rPr>
                <w:rFonts w:cs="Times New Roman"/>
                <w:sz w:val="20"/>
                <w:szCs w:val="20"/>
                <w:lang w:val="lt-LT"/>
              </w:rPr>
            </w:pPr>
            <w:r w:rsidRPr="005D6885">
              <w:rPr>
                <w:rFonts w:cs="Times New Roman"/>
                <w:sz w:val="20"/>
                <w:szCs w:val="20"/>
                <w:lang w:val="lt-LT"/>
              </w:rPr>
              <w:t>kiti teisės aktuose nustatyti dokumentai (ar/ir jų kopijos).</w:t>
            </w:r>
          </w:p>
        </w:tc>
        <w:tc>
          <w:tcPr>
            <w:tcW w:w="1843" w:type="dxa"/>
          </w:tcPr>
          <w:p w14:paraId="54558F60" w14:textId="77777777" w:rsidR="00996F45" w:rsidRPr="005D6885" w:rsidRDefault="00996F45" w:rsidP="00996F45">
            <w:pPr>
              <w:rPr>
                <w:rFonts w:cs="Times New Roman"/>
                <w:sz w:val="20"/>
                <w:szCs w:val="20"/>
                <w:lang w:val="lt-LT"/>
              </w:rPr>
            </w:pPr>
            <w:r w:rsidRPr="005D6885">
              <w:rPr>
                <w:rFonts w:cs="Times New Roman"/>
                <w:sz w:val="20"/>
                <w:szCs w:val="20"/>
                <w:lang w:val="lt-LT"/>
              </w:rPr>
              <w:t xml:space="preserve">Ugdytiniai, </w:t>
            </w:r>
          </w:p>
          <w:p w14:paraId="716A45F7" w14:textId="77777777" w:rsidR="00996F45" w:rsidRPr="005D6885" w:rsidRDefault="00996F45" w:rsidP="00996F45">
            <w:pPr>
              <w:rPr>
                <w:rFonts w:cs="Times New Roman"/>
                <w:sz w:val="20"/>
                <w:szCs w:val="20"/>
                <w:lang w:val="lt-LT"/>
              </w:rPr>
            </w:pPr>
          </w:p>
          <w:p w14:paraId="4F043D85" w14:textId="150B0ABF"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63A7F828" w14:textId="77777777" w:rsidR="00996F45" w:rsidRPr="005D6885" w:rsidRDefault="00996F45" w:rsidP="00996F45">
            <w:pPr>
              <w:rPr>
                <w:rFonts w:cs="Times New Roman"/>
                <w:sz w:val="20"/>
                <w:szCs w:val="20"/>
                <w:lang w:val="lt-LT"/>
              </w:rPr>
            </w:pPr>
            <w:r w:rsidRPr="005D6885">
              <w:rPr>
                <w:rFonts w:cs="Times New Roman"/>
                <w:sz w:val="20"/>
                <w:szCs w:val="20"/>
                <w:lang w:val="lt-LT"/>
              </w:rPr>
              <w:t xml:space="preserve">Vilniaus miesto savivaldybės administracija, </w:t>
            </w:r>
          </w:p>
          <w:p w14:paraId="3DE80E44" w14:textId="77777777" w:rsidR="00996F45" w:rsidRPr="005D6885" w:rsidRDefault="00996F45" w:rsidP="00996F45">
            <w:pPr>
              <w:rPr>
                <w:rFonts w:cs="Times New Roman"/>
                <w:sz w:val="20"/>
                <w:szCs w:val="20"/>
                <w:lang w:val="lt-LT"/>
              </w:rPr>
            </w:pPr>
          </w:p>
          <w:p w14:paraId="0E1B0AC2" w14:textId="0A782A96"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socialinės apsaugos ir darbo ministerija.</w:t>
            </w:r>
          </w:p>
        </w:tc>
        <w:tc>
          <w:tcPr>
            <w:tcW w:w="1984" w:type="dxa"/>
          </w:tcPr>
          <w:p w14:paraId="3E7869C0" w14:textId="3F0674D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tc>
        <w:tc>
          <w:tcPr>
            <w:tcW w:w="1701" w:type="dxa"/>
          </w:tcPr>
          <w:p w14:paraId="2C7DCA36" w14:textId="75BD265B" w:rsidR="00996F45" w:rsidRPr="005D6885" w:rsidRDefault="00996F45" w:rsidP="00996F45">
            <w:pPr>
              <w:jc w:val="both"/>
              <w:rPr>
                <w:rFonts w:cs="Times New Roman"/>
                <w:sz w:val="20"/>
                <w:szCs w:val="20"/>
                <w:highlight w:val="yellow"/>
                <w:lang w:val="lt-LT"/>
              </w:rPr>
            </w:pPr>
            <w:r w:rsidRPr="005D6885">
              <w:rPr>
                <w:rFonts w:cs="Times New Roman"/>
                <w:sz w:val="20"/>
                <w:szCs w:val="20"/>
                <w:lang w:val="lt-LT"/>
              </w:rPr>
              <w:t>5 metai</w:t>
            </w:r>
            <w:r w:rsidRPr="005D6885">
              <w:rPr>
                <w:rFonts w:ascii="Trebuchet MS" w:hAnsi="Trebuchet MS" w:cs="Times New Roman"/>
                <w:sz w:val="20"/>
                <w:szCs w:val="20"/>
                <w:lang w:val="lt-LT"/>
              </w:rPr>
              <w:t>*</w:t>
            </w:r>
            <w:r w:rsidRPr="005D6885">
              <w:rPr>
                <w:rFonts w:cs="Times New Roman"/>
                <w:sz w:val="20"/>
                <w:szCs w:val="20"/>
                <w:lang w:val="lt-LT"/>
              </w:rPr>
              <w:t xml:space="preserve">. </w:t>
            </w:r>
          </w:p>
        </w:tc>
      </w:tr>
      <w:tr w:rsidR="00996F45" w:rsidRPr="005D6885" w14:paraId="72419E31" w14:textId="77777777" w:rsidTr="00D04ABA">
        <w:tc>
          <w:tcPr>
            <w:tcW w:w="1560" w:type="dxa"/>
            <w:shd w:val="clear" w:color="auto" w:fill="FFFFFF" w:themeFill="background1"/>
          </w:tcPr>
          <w:p w14:paraId="0D01683C" w14:textId="7475717C"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Informacinių pranešimų siuntimo tikslu:</w:t>
            </w:r>
          </w:p>
        </w:tc>
        <w:tc>
          <w:tcPr>
            <w:tcW w:w="2410" w:type="dxa"/>
            <w:shd w:val="clear" w:color="auto" w:fill="FFFFFF" w:themeFill="background1"/>
          </w:tcPr>
          <w:p w14:paraId="395D3694" w14:textId="588F88C6"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(a) p. (duomenų subjekto ar jo atstovo sutikimas).</w:t>
            </w:r>
          </w:p>
        </w:tc>
        <w:tc>
          <w:tcPr>
            <w:tcW w:w="3685" w:type="dxa"/>
            <w:shd w:val="clear" w:color="auto" w:fill="FFFFFF" w:themeFill="background1"/>
          </w:tcPr>
          <w:p w14:paraId="1862E211" w14:textId="157EEEF8" w:rsidR="00996F45" w:rsidRPr="005D6885" w:rsidRDefault="00996F45" w:rsidP="00996F45">
            <w:pPr>
              <w:jc w:val="both"/>
              <w:rPr>
                <w:rFonts w:cs="Times New Roman"/>
                <w:sz w:val="20"/>
                <w:szCs w:val="20"/>
                <w:lang w:val="lt-LT"/>
              </w:rPr>
            </w:pPr>
            <w:r w:rsidRPr="005D6885">
              <w:rPr>
                <w:rFonts w:cs="Times New Roman"/>
                <w:sz w:val="20"/>
                <w:szCs w:val="20"/>
                <w:lang w:val="lt-LT"/>
              </w:rPr>
              <w:t>Tėvų (kitų atstovų) vardas, pavardė, el. pašto adresas.</w:t>
            </w:r>
          </w:p>
        </w:tc>
        <w:tc>
          <w:tcPr>
            <w:tcW w:w="1843" w:type="dxa"/>
          </w:tcPr>
          <w:p w14:paraId="41A26E2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0F694BCE" w14:textId="77777777" w:rsidR="00996F45" w:rsidRPr="005D6885" w:rsidRDefault="00996F45" w:rsidP="00996F45">
            <w:pPr>
              <w:jc w:val="both"/>
              <w:rPr>
                <w:rFonts w:cs="Times New Roman"/>
                <w:sz w:val="20"/>
                <w:szCs w:val="20"/>
                <w:lang w:val="lt-LT"/>
              </w:rPr>
            </w:pPr>
          </w:p>
          <w:p w14:paraId="2DA8D472" w14:textId="558DCBB1"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17FE00EA" w14:textId="5815F7CE" w:rsidR="00996F45" w:rsidRPr="005D6885" w:rsidRDefault="00996F45" w:rsidP="00996F45">
            <w:pPr>
              <w:jc w:val="both"/>
              <w:rPr>
                <w:rFonts w:cs="Times New Roman"/>
                <w:sz w:val="20"/>
                <w:szCs w:val="20"/>
                <w:lang w:val="lt-LT"/>
              </w:rPr>
            </w:pPr>
          </w:p>
        </w:tc>
        <w:tc>
          <w:tcPr>
            <w:tcW w:w="1984" w:type="dxa"/>
          </w:tcPr>
          <w:p w14:paraId="0675D0DA" w14:textId="3BCC256F"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 ar jo įstatyminis atstovas.</w:t>
            </w:r>
          </w:p>
        </w:tc>
        <w:tc>
          <w:tcPr>
            <w:tcW w:w="1701" w:type="dxa"/>
          </w:tcPr>
          <w:p w14:paraId="70D9E561" w14:textId="21C4EEE4" w:rsidR="00996F45" w:rsidRPr="005D6885" w:rsidRDefault="00996F45" w:rsidP="00996F45">
            <w:pPr>
              <w:jc w:val="both"/>
              <w:rPr>
                <w:rFonts w:cs="Times New Roman"/>
                <w:sz w:val="20"/>
                <w:szCs w:val="20"/>
                <w:lang w:val="lt-LT"/>
              </w:rPr>
            </w:pPr>
            <w:r w:rsidRPr="005D6885">
              <w:rPr>
                <w:rFonts w:cs="Times New Roman"/>
                <w:sz w:val="20"/>
                <w:szCs w:val="20"/>
                <w:lang w:val="lt-LT"/>
              </w:rPr>
              <w:t>2 m. (pasibaigus asmens duomenų, dėl kurių tvarkymo buvo duotas sutikimas, saugojimo laikotarpiui).</w:t>
            </w:r>
          </w:p>
        </w:tc>
      </w:tr>
      <w:tr w:rsidR="00996F45" w:rsidRPr="005D6885" w14:paraId="3349F214" w14:textId="77777777" w:rsidTr="00757137">
        <w:tc>
          <w:tcPr>
            <w:tcW w:w="1560" w:type="dxa"/>
          </w:tcPr>
          <w:p w14:paraId="5A5EA3A1" w14:textId="1B0D52F5" w:rsidR="00996F45" w:rsidRPr="005D6885" w:rsidRDefault="00996F45" w:rsidP="00996F45">
            <w:pPr>
              <w:jc w:val="both"/>
              <w:rPr>
                <w:rFonts w:cs="Times New Roman"/>
                <w:b/>
                <w:bCs/>
                <w:sz w:val="20"/>
                <w:szCs w:val="20"/>
                <w:lang w:val="lt-LT"/>
              </w:rPr>
            </w:pPr>
            <w:bookmarkStart w:id="12" w:name="_Hlk165975542"/>
            <w:r w:rsidRPr="005D6885">
              <w:rPr>
                <w:rFonts w:cs="Times New Roman"/>
                <w:b/>
                <w:bCs/>
                <w:sz w:val="20"/>
                <w:szCs w:val="20"/>
                <w:lang w:val="lt-LT"/>
              </w:rPr>
              <w:t>Prašymų, skundų ar kitų kreipimųsi nagrinėjimo tikslu</w:t>
            </w:r>
            <w:bookmarkEnd w:id="12"/>
            <w:r w:rsidRPr="005D6885">
              <w:rPr>
                <w:rFonts w:cs="Times New Roman"/>
                <w:b/>
                <w:bCs/>
                <w:sz w:val="20"/>
                <w:szCs w:val="20"/>
                <w:lang w:val="lt-LT"/>
              </w:rPr>
              <w:t>:</w:t>
            </w:r>
          </w:p>
        </w:tc>
        <w:tc>
          <w:tcPr>
            <w:tcW w:w="2410" w:type="dxa"/>
          </w:tcPr>
          <w:p w14:paraId="69344855"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15C7E216" w14:textId="77777777" w:rsidR="00996F45" w:rsidRPr="005D6885" w:rsidRDefault="00996F45" w:rsidP="00996F45">
            <w:pPr>
              <w:jc w:val="both"/>
              <w:rPr>
                <w:rFonts w:cs="Times New Roman"/>
                <w:sz w:val="20"/>
                <w:szCs w:val="20"/>
                <w:lang w:val="lt-LT"/>
              </w:rPr>
            </w:pPr>
          </w:p>
          <w:p w14:paraId="30392D7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švietimo įstatymas,</w:t>
            </w:r>
          </w:p>
          <w:p w14:paraId="1C925FBD" w14:textId="77777777" w:rsidR="00996F45" w:rsidRPr="005D6885" w:rsidRDefault="00996F45" w:rsidP="00996F45">
            <w:pPr>
              <w:jc w:val="both"/>
              <w:rPr>
                <w:rFonts w:cs="Times New Roman"/>
                <w:sz w:val="20"/>
                <w:szCs w:val="20"/>
                <w:lang w:val="lt-LT"/>
              </w:rPr>
            </w:pPr>
          </w:p>
          <w:p w14:paraId="366F94E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viešojo administravimo įstatymas,</w:t>
            </w:r>
          </w:p>
          <w:p w14:paraId="71B02114" w14:textId="77777777" w:rsidR="00996F45" w:rsidRPr="005D6885" w:rsidRDefault="00996F45" w:rsidP="00996F45">
            <w:pPr>
              <w:jc w:val="both"/>
              <w:rPr>
                <w:rFonts w:cs="Times New Roman"/>
                <w:sz w:val="20"/>
                <w:szCs w:val="20"/>
                <w:lang w:val="lt-LT"/>
              </w:rPr>
            </w:pPr>
          </w:p>
          <w:p w14:paraId="0CF2013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teisės gauti informaciją ir duomenų pakartotinio naudojimo įstatymas,</w:t>
            </w:r>
          </w:p>
          <w:p w14:paraId="3B247145" w14:textId="77777777" w:rsidR="00996F45" w:rsidRPr="005D6885" w:rsidRDefault="00996F45" w:rsidP="00996F45">
            <w:pPr>
              <w:jc w:val="both"/>
              <w:rPr>
                <w:rFonts w:cs="Times New Roman"/>
                <w:sz w:val="20"/>
                <w:szCs w:val="20"/>
                <w:lang w:val="lt-LT"/>
              </w:rPr>
            </w:pPr>
          </w:p>
          <w:p w14:paraId="7BB82BA1" w14:textId="001A2DF3" w:rsidR="00996F45" w:rsidRPr="005D6885" w:rsidRDefault="00996F45" w:rsidP="00996F45">
            <w:pPr>
              <w:jc w:val="both"/>
              <w:rPr>
                <w:rFonts w:cs="Times New Roman"/>
                <w:sz w:val="20"/>
                <w:szCs w:val="20"/>
                <w:lang w:val="lt-LT"/>
              </w:rPr>
            </w:pPr>
            <w:r w:rsidRPr="005D6885">
              <w:rPr>
                <w:rFonts w:cs="Times New Roman"/>
                <w:sz w:val="20"/>
                <w:szCs w:val="20"/>
                <w:lang w:val="lt-LT"/>
              </w:rPr>
              <w:t>Asmenų prašymų ir skundų nagrinėjimo viešojo administravimo subjektuose taisyklės.</w:t>
            </w:r>
          </w:p>
        </w:tc>
        <w:tc>
          <w:tcPr>
            <w:tcW w:w="3685" w:type="dxa"/>
          </w:tcPr>
          <w:p w14:paraId="636EBF04" w14:textId="07617A81"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el. pašto adresas, telefono numeris, parašas bei kita prašyme ar kreipimesi pateikta informacija.</w:t>
            </w:r>
          </w:p>
        </w:tc>
        <w:tc>
          <w:tcPr>
            <w:tcW w:w="1843" w:type="dxa"/>
          </w:tcPr>
          <w:p w14:paraId="56DA4403" w14:textId="41A55552" w:rsidR="00996F45" w:rsidRPr="005D6885" w:rsidRDefault="00996F45" w:rsidP="00996F45">
            <w:pPr>
              <w:jc w:val="both"/>
              <w:rPr>
                <w:rFonts w:cs="Times New Roman"/>
                <w:sz w:val="20"/>
                <w:szCs w:val="20"/>
                <w:lang w:val="lt-LT"/>
              </w:rPr>
            </w:pPr>
            <w:r w:rsidRPr="005D6885">
              <w:rPr>
                <w:rFonts w:cs="Times New Roman"/>
                <w:sz w:val="20"/>
                <w:szCs w:val="20"/>
                <w:lang w:val="lt-LT"/>
              </w:rPr>
              <w:t>Asmenys, pateikę prašymą, skundą ar kitą kreipimąsi.</w:t>
            </w:r>
          </w:p>
        </w:tc>
        <w:tc>
          <w:tcPr>
            <w:tcW w:w="2410" w:type="dxa"/>
          </w:tcPr>
          <w:p w14:paraId="7EC7045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Valstybės institucijos, kurios pateikė prašymą ar kitą kreipimąsi,</w:t>
            </w:r>
          </w:p>
          <w:p w14:paraId="33FD8AAB" w14:textId="77777777" w:rsidR="00996F45" w:rsidRPr="005D6885" w:rsidRDefault="00996F45" w:rsidP="00996F45">
            <w:pPr>
              <w:jc w:val="both"/>
              <w:rPr>
                <w:rFonts w:cs="Times New Roman"/>
                <w:sz w:val="20"/>
                <w:szCs w:val="20"/>
                <w:lang w:val="lt-LT"/>
              </w:rPr>
            </w:pPr>
          </w:p>
          <w:p w14:paraId="20BD83B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valstybės institucijos, kompetentingos nagrinėti kreipimąsi (kai duomenų valdytojas nekompetentingas nagrinėti),</w:t>
            </w:r>
          </w:p>
          <w:p w14:paraId="2171A7F1" w14:textId="77777777" w:rsidR="00996F45" w:rsidRPr="005D6885" w:rsidRDefault="00996F45" w:rsidP="00996F45">
            <w:pPr>
              <w:jc w:val="both"/>
              <w:rPr>
                <w:rFonts w:cs="Times New Roman"/>
                <w:sz w:val="20"/>
                <w:szCs w:val="20"/>
                <w:lang w:val="lt-LT"/>
              </w:rPr>
            </w:pPr>
          </w:p>
          <w:p w14:paraId="20449A73"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valstybės institucijos, kurios kreipimesi nurodytos kaip papildomi adresatai ar su kuriomis susijęs kreipimasis.</w:t>
            </w:r>
          </w:p>
          <w:p w14:paraId="02E5F5B6" w14:textId="77777777" w:rsidR="00996F45" w:rsidRPr="005D6885" w:rsidRDefault="00996F45" w:rsidP="00996F45">
            <w:pPr>
              <w:jc w:val="both"/>
              <w:rPr>
                <w:rFonts w:cs="Times New Roman"/>
                <w:sz w:val="20"/>
                <w:szCs w:val="20"/>
                <w:lang w:val="lt-LT"/>
              </w:rPr>
            </w:pPr>
          </w:p>
          <w:p w14:paraId="0E70134A" w14:textId="4B1008FB" w:rsidR="00996F45" w:rsidRPr="005D6885" w:rsidRDefault="00996F45" w:rsidP="00996F45">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7CA0BC72" w14:textId="41355210" w:rsidR="00996F45" w:rsidRPr="005D6885" w:rsidRDefault="00996F45" w:rsidP="00996F45">
            <w:pPr>
              <w:jc w:val="both"/>
              <w:rPr>
                <w:rFonts w:cs="Times New Roman"/>
                <w:sz w:val="20"/>
                <w:szCs w:val="20"/>
                <w:lang w:val="lt-LT"/>
              </w:rPr>
            </w:pPr>
            <w:bookmarkStart w:id="13" w:name="_Hlk165287595"/>
            <w:r w:rsidRPr="005D6885">
              <w:rPr>
                <w:rFonts w:cs="Times New Roman"/>
                <w:sz w:val="20"/>
                <w:szCs w:val="20"/>
                <w:lang w:val="lt-LT"/>
              </w:rPr>
              <w:t>Duomenų subjektas arba jo atstovas.</w:t>
            </w:r>
            <w:bookmarkEnd w:id="13"/>
          </w:p>
        </w:tc>
        <w:tc>
          <w:tcPr>
            <w:tcW w:w="1701" w:type="dxa"/>
          </w:tcPr>
          <w:p w14:paraId="359A083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1 m. (nuo sprendimo priėmimo įstaigoje);</w:t>
            </w:r>
          </w:p>
          <w:p w14:paraId="713A7FCB" w14:textId="77777777" w:rsidR="00996F45" w:rsidRPr="005D6885" w:rsidRDefault="00996F45" w:rsidP="00996F45">
            <w:pPr>
              <w:jc w:val="both"/>
              <w:rPr>
                <w:rFonts w:cs="Times New Roman"/>
                <w:sz w:val="20"/>
                <w:szCs w:val="20"/>
                <w:lang w:val="lt-LT"/>
              </w:rPr>
            </w:pPr>
          </w:p>
          <w:p w14:paraId="3D6A54F4" w14:textId="6C459012" w:rsidR="00996F45" w:rsidRPr="005D6885" w:rsidRDefault="00996F45" w:rsidP="00996F45">
            <w:pPr>
              <w:jc w:val="both"/>
              <w:rPr>
                <w:rFonts w:cs="Times New Roman"/>
                <w:sz w:val="20"/>
                <w:szCs w:val="20"/>
                <w:lang w:val="lt-LT"/>
              </w:rPr>
            </w:pPr>
            <w:r w:rsidRPr="005D6885">
              <w:rPr>
                <w:rFonts w:cs="Times New Roman"/>
                <w:sz w:val="20"/>
                <w:szCs w:val="20"/>
                <w:lang w:val="lt-LT"/>
              </w:rPr>
              <w:t>Dėl ginčijamo sprendimo saugoma 5 m. (nuo ginčą nagrinėjusios institucijos galutinio sprendimo priėmimo).</w:t>
            </w:r>
          </w:p>
        </w:tc>
      </w:tr>
      <w:tr w:rsidR="00996F45" w:rsidRPr="005D6885" w14:paraId="1F8A65DF" w14:textId="77777777" w:rsidTr="00D04ABA">
        <w:tc>
          <w:tcPr>
            <w:tcW w:w="1560" w:type="dxa"/>
          </w:tcPr>
          <w:p w14:paraId="36D8B026" w14:textId="43B4F029"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El. dienyno tvarkymo tikslu:</w:t>
            </w:r>
          </w:p>
        </w:tc>
        <w:tc>
          <w:tcPr>
            <w:tcW w:w="2410" w:type="dxa"/>
          </w:tcPr>
          <w:p w14:paraId="0F6E24D9"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0F88450B" w14:textId="77777777" w:rsidR="00996F45" w:rsidRPr="005D6885" w:rsidRDefault="00996F45" w:rsidP="00996F45">
            <w:pPr>
              <w:jc w:val="both"/>
              <w:rPr>
                <w:rFonts w:cs="Times New Roman"/>
                <w:sz w:val="20"/>
                <w:szCs w:val="20"/>
                <w:lang w:val="lt-LT"/>
              </w:rPr>
            </w:pPr>
          </w:p>
          <w:p w14:paraId="72FD8CBA" w14:textId="79CD70EA"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Dienynų sudarymo elektroninio dienyno duomenų pagrindu tvarkos aprašas.</w:t>
            </w:r>
          </w:p>
        </w:tc>
        <w:tc>
          <w:tcPr>
            <w:tcW w:w="3685" w:type="dxa"/>
          </w:tcPr>
          <w:p w14:paraId="5971AA8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 xml:space="preserve">Ugdytinio vardas, pavardė, gimimo data, gyvenamosios vietos adresas, lankoma grupė, ugdymo kalba, pasiekimų sritys, pasiekimų lygiai ir jų pokytis, lankymo pradžia, lankymo pabaiga, nuotraukos, </w:t>
            </w:r>
            <w:r w:rsidRPr="005D6885">
              <w:rPr>
                <w:rFonts w:cs="Times New Roman"/>
                <w:sz w:val="20"/>
                <w:szCs w:val="20"/>
                <w:lang w:val="lt-LT"/>
              </w:rPr>
              <w:lastRenderedPageBreak/>
              <w:t>filmuota medžiaga, informacija apie maitinimą, įstaigos lankomumą, pateisintas/nepateisintas lankymo dienas, taikomos nuolaidos maitinimui, lengvatos;</w:t>
            </w:r>
          </w:p>
          <w:p w14:paraId="78A70D79" w14:textId="77777777" w:rsidR="00996F45" w:rsidRPr="005D6885" w:rsidRDefault="00996F45" w:rsidP="00996F45">
            <w:pPr>
              <w:jc w:val="both"/>
              <w:rPr>
                <w:rFonts w:cs="Times New Roman"/>
                <w:sz w:val="20"/>
                <w:szCs w:val="20"/>
                <w:lang w:val="lt-LT"/>
              </w:rPr>
            </w:pPr>
          </w:p>
          <w:p w14:paraId="3BBCC96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Tėvų (kitų atstovų) asmens duomenys: vardas, pavardė, gyvenamosios vietos adresas, el. pašto adresas, telefono numeris, ryšys su vaiku;</w:t>
            </w:r>
          </w:p>
          <w:p w14:paraId="5487445E" w14:textId="77777777" w:rsidR="00996F45" w:rsidRPr="005D6885" w:rsidRDefault="00996F45" w:rsidP="00996F45">
            <w:pPr>
              <w:jc w:val="both"/>
              <w:rPr>
                <w:rFonts w:cs="Times New Roman"/>
                <w:sz w:val="20"/>
                <w:szCs w:val="20"/>
                <w:lang w:val="lt-LT"/>
              </w:rPr>
            </w:pPr>
          </w:p>
          <w:p w14:paraId="64569CB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valdytojo darbuotojų asmens duomenys, būtini jų prieigoms administruoti: vardas, pavardė, pareigų pavadinimas, el. pašto adresas;</w:t>
            </w:r>
          </w:p>
          <w:p w14:paraId="69C71F20" w14:textId="77777777" w:rsidR="00996F45" w:rsidRPr="005D6885" w:rsidRDefault="00996F45" w:rsidP="00996F45">
            <w:pPr>
              <w:jc w:val="both"/>
              <w:rPr>
                <w:rFonts w:cs="Times New Roman"/>
                <w:sz w:val="20"/>
                <w:szCs w:val="20"/>
                <w:lang w:val="lt-LT"/>
              </w:rPr>
            </w:pPr>
          </w:p>
          <w:p w14:paraId="1701F820" w14:textId="77777777" w:rsidR="00996F45" w:rsidRPr="005D6885" w:rsidRDefault="00996F45" w:rsidP="00996F45">
            <w:pPr>
              <w:jc w:val="both"/>
              <w:rPr>
                <w:rFonts w:cs="Times New Roman"/>
                <w:sz w:val="20"/>
                <w:szCs w:val="20"/>
                <w:highlight w:val="red"/>
                <w:lang w:val="lt-LT"/>
              </w:rPr>
            </w:pPr>
            <w:r w:rsidRPr="005D6885">
              <w:rPr>
                <w:rFonts w:cs="Times New Roman"/>
                <w:sz w:val="20"/>
                <w:szCs w:val="20"/>
                <w:lang w:val="lt-LT"/>
              </w:rPr>
              <w:t>kiti dokumentai (sistemoje vaikų įstatyminių atstovų teikiami prašymai,  susirašinėjimai, kuriuose gali būti asmens duomenų).</w:t>
            </w:r>
          </w:p>
          <w:p w14:paraId="040CBB1A" w14:textId="3E780545" w:rsidR="00996F45" w:rsidRPr="005D6885" w:rsidRDefault="00996F45" w:rsidP="00996F45">
            <w:pPr>
              <w:jc w:val="both"/>
              <w:rPr>
                <w:rFonts w:cs="Times New Roman"/>
                <w:sz w:val="20"/>
                <w:szCs w:val="20"/>
                <w:lang w:val="lt-LT"/>
              </w:rPr>
            </w:pPr>
          </w:p>
        </w:tc>
        <w:tc>
          <w:tcPr>
            <w:tcW w:w="1843" w:type="dxa"/>
          </w:tcPr>
          <w:p w14:paraId="4198B3E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 xml:space="preserve">Ugdytiniai, </w:t>
            </w:r>
          </w:p>
          <w:p w14:paraId="1A396075" w14:textId="77777777" w:rsidR="00996F45" w:rsidRPr="005D6885" w:rsidRDefault="00996F45" w:rsidP="00996F45">
            <w:pPr>
              <w:jc w:val="both"/>
              <w:rPr>
                <w:rFonts w:cs="Times New Roman"/>
                <w:sz w:val="20"/>
                <w:szCs w:val="20"/>
                <w:lang w:val="lt-LT"/>
              </w:rPr>
            </w:pPr>
          </w:p>
          <w:p w14:paraId="2636384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p w14:paraId="091ACCF9" w14:textId="77777777" w:rsidR="00996F45" w:rsidRPr="005D6885" w:rsidRDefault="00996F45" w:rsidP="00996F45">
            <w:pPr>
              <w:jc w:val="both"/>
              <w:rPr>
                <w:rFonts w:cs="Times New Roman"/>
                <w:sz w:val="20"/>
                <w:szCs w:val="20"/>
                <w:lang w:val="lt-LT"/>
              </w:rPr>
            </w:pPr>
          </w:p>
          <w:p w14:paraId="77728DEA" w14:textId="64362E9E"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darbuotojai.</w:t>
            </w:r>
          </w:p>
        </w:tc>
        <w:tc>
          <w:tcPr>
            <w:tcW w:w="2410" w:type="dxa"/>
          </w:tcPr>
          <w:p w14:paraId="0DA74C2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Lietuvos Respublikos švietimo, mokslo ir sporto ministerija (Mokinių registras ir Pedagogų registras),</w:t>
            </w:r>
          </w:p>
          <w:p w14:paraId="66212518" w14:textId="77777777" w:rsidR="00996F45" w:rsidRPr="005D6885" w:rsidRDefault="00996F45" w:rsidP="00996F45">
            <w:pPr>
              <w:jc w:val="both"/>
              <w:rPr>
                <w:rFonts w:cs="Times New Roman"/>
                <w:sz w:val="20"/>
                <w:szCs w:val="20"/>
                <w:lang w:val="lt-LT"/>
              </w:rPr>
            </w:pPr>
          </w:p>
          <w:p w14:paraId="2098FB03"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Nacionalinė švietimo agentūra,</w:t>
            </w:r>
          </w:p>
          <w:p w14:paraId="27E26E25" w14:textId="77777777" w:rsidR="00996F45" w:rsidRPr="005D6885" w:rsidRDefault="00996F45" w:rsidP="00996F45">
            <w:pPr>
              <w:jc w:val="both"/>
              <w:rPr>
                <w:rFonts w:cs="Times New Roman"/>
                <w:sz w:val="20"/>
                <w:szCs w:val="20"/>
                <w:lang w:val="lt-LT"/>
              </w:rPr>
            </w:pPr>
          </w:p>
          <w:p w14:paraId="34A842E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El. dienynas – duomenų tvarkytojas.</w:t>
            </w:r>
          </w:p>
          <w:p w14:paraId="361C74DC" w14:textId="77777777" w:rsidR="00996F45" w:rsidRPr="005D6885" w:rsidRDefault="00996F45" w:rsidP="00996F45">
            <w:pPr>
              <w:jc w:val="both"/>
              <w:rPr>
                <w:rFonts w:cs="Times New Roman"/>
                <w:sz w:val="20"/>
                <w:szCs w:val="20"/>
                <w:lang w:val="lt-LT"/>
              </w:rPr>
            </w:pPr>
          </w:p>
          <w:p w14:paraId="375F037F" w14:textId="103BE1F9" w:rsidR="00996F45" w:rsidRPr="005D6885" w:rsidRDefault="00996F45" w:rsidP="00996F45">
            <w:pPr>
              <w:jc w:val="both"/>
              <w:rPr>
                <w:rFonts w:cs="Times New Roman"/>
                <w:sz w:val="20"/>
                <w:szCs w:val="20"/>
                <w:lang w:val="lt-LT"/>
              </w:rPr>
            </w:pPr>
          </w:p>
        </w:tc>
        <w:tc>
          <w:tcPr>
            <w:tcW w:w="1984" w:type="dxa"/>
          </w:tcPr>
          <w:p w14:paraId="7CBBF1F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Duomenų subjektas arba jo įstatyminis atstovas,</w:t>
            </w:r>
          </w:p>
          <w:p w14:paraId="513D721B" w14:textId="77777777" w:rsidR="00996F45" w:rsidRPr="005D6885" w:rsidRDefault="00996F45" w:rsidP="00996F45">
            <w:pPr>
              <w:jc w:val="both"/>
              <w:rPr>
                <w:rFonts w:cs="Times New Roman"/>
                <w:sz w:val="20"/>
                <w:szCs w:val="20"/>
                <w:lang w:val="lt-LT"/>
              </w:rPr>
            </w:pPr>
          </w:p>
          <w:p w14:paraId="3D4F61A2" w14:textId="77777777" w:rsidR="00996F45" w:rsidRPr="005D6885" w:rsidRDefault="00996F45" w:rsidP="00996F45">
            <w:pPr>
              <w:jc w:val="both"/>
              <w:rPr>
                <w:rFonts w:cs="Times New Roman"/>
                <w:sz w:val="20"/>
                <w:szCs w:val="20"/>
                <w:lang w:val="lt-LT"/>
              </w:rPr>
            </w:pPr>
            <w:bookmarkStart w:id="14" w:name="_Hlk165284507"/>
            <w:r w:rsidRPr="005D6885">
              <w:rPr>
                <w:rFonts w:cs="Times New Roman"/>
                <w:sz w:val="20"/>
                <w:szCs w:val="20"/>
                <w:lang w:val="lt-LT"/>
              </w:rPr>
              <w:t>Mokinių registras,</w:t>
            </w:r>
          </w:p>
          <w:bookmarkEnd w:id="14"/>
          <w:p w14:paraId="296145F1" w14:textId="77777777" w:rsidR="00996F45" w:rsidRPr="005D6885" w:rsidRDefault="00996F45" w:rsidP="00996F45">
            <w:pPr>
              <w:jc w:val="both"/>
              <w:rPr>
                <w:rFonts w:cs="Times New Roman"/>
                <w:sz w:val="20"/>
                <w:szCs w:val="20"/>
                <w:lang w:val="lt-LT"/>
              </w:rPr>
            </w:pPr>
          </w:p>
          <w:p w14:paraId="5315FB39" w14:textId="13C4E9F9" w:rsidR="00996F45" w:rsidRPr="005D6885" w:rsidRDefault="00996F45" w:rsidP="00996F45">
            <w:pPr>
              <w:jc w:val="both"/>
              <w:rPr>
                <w:rFonts w:cs="Times New Roman"/>
                <w:sz w:val="20"/>
                <w:szCs w:val="20"/>
                <w:lang w:val="lt-LT"/>
              </w:rPr>
            </w:pPr>
            <w:r w:rsidRPr="005D6885">
              <w:rPr>
                <w:rFonts w:cs="Times New Roman"/>
                <w:sz w:val="20"/>
                <w:szCs w:val="20"/>
                <w:lang w:val="lt-LT"/>
              </w:rPr>
              <w:t>Pedagogų registras.</w:t>
            </w:r>
          </w:p>
        </w:tc>
        <w:tc>
          <w:tcPr>
            <w:tcW w:w="1701" w:type="dxa"/>
          </w:tcPr>
          <w:p w14:paraId="711DCE90" w14:textId="0450AA83"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2 metus (po programos baigimo).</w:t>
            </w:r>
          </w:p>
        </w:tc>
      </w:tr>
      <w:tr w:rsidR="00996F45" w:rsidRPr="005D6885" w14:paraId="391D3FFC" w14:textId="77777777" w:rsidTr="00757137">
        <w:tc>
          <w:tcPr>
            <w:tcW w:w="1560" w:type="dxa"/>
            <w:shd w:val="clear" w:color="auto" w:fill="FFFFFF" w:themeFill="background1"/>
          </w:tcPr>
          <w:p w14:paraId="1B72E3B8" w14:textId="25AA07C8"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Finansinės apskaitos tikslu:</w:t>
            </w:r>
          </w:p>
        </w:tc>
        <w:tc>
          <w:tcPr>
            <w:tcW w:w="2410" w:type="dxa"/>
          </w:tcPr>
          <w:p w14:paraId="06F9533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25FAD487" w14:textId="77777777" w:rsidR="00996F45" w:rsidRPr="005D6885" w:rsidRDefault="00996F45" w:rsidP="00996F45">
            <w:pPr>
              <w:jc w:val="both"/>
              <w:rPr>
                <w:rFonts w:cs="Times New Roman"/>
                <w:sz w:val="20"/>
                <w:szCs w:val="20"/>
                <w:lang w:val="lt-LT"/>
              </w:rPr>
            </w:pPr>
          </w:p>
          <w:p w14:paraId="22B80D92"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finansinės apskaitos įstatymas.</w:t>
            </w:r>
          </w:p>
          <w:p w14:paraId="6C0887C9" w14:textId="149F23D8" w:rsidR="00996F45" w:rsidRPr="005D6885" w:rsidRDefault="00996F45" w:rsidP="00996F45">
            <w:pPr>
              <w:jc w:val="both"/>
              <w:rPr>
                <w:rFonts w:cs="Times New Roman"/>
                <w:sz w:val="20"/>
                <w:szCs w:val="20"/>
                <w:lang w:val="lt-LT"/>
              </w:rPr>
            </w:pPr>
          </w:p>
        </w:tc>
        <w:tc>
          <w:tcPr>
            <w:tcW w:w="3685" w:type="dxa"/>
          </w:tcPr>
          <w:p w14:paraId="09ED5B4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gimimo data arba asmens kodas, adresas, telefono numeris, el. pašto adresas, banko sąskaitos numeris, atliktų bankinių mokėjimų išrašai, individualios veiklos ar verslo liudijimo dokumento duomenys (prekių, darbų ar paslaugų tiekėjų bei gavėjų), mokėjimų ir įsiskolinimo informacija,  kiti duomenys reikalingi finansinei apskaitai tvarkyti.</w:t>
            </w:r>
          </w:p>
          <w:p w14:paraId="71D47AD4" w14:textId="77777777" w:rsidR="00996F45" w:rsidRPr="005D6885" w:rsidRDefault="00996F45" w:rsidP="00996F45">
            <w:pPr>
              <w:jc w:val="both"/>
              <w:rPr>
                <w:rFonts w:cs="Times New Roman"/>
                <w:sz w:val="20"/>
                <w:szCs w:val="20"/>
                <w:lang w:val="lt-LT"/>
              </w:rPr>
            </w:pPr>
          </w:p>
          <w:p w14:paraId="646612F6" w14:textId="77777777" w:rsidR="00996F45" w:rsidRPr="005D6885" w:rsidRDefault="00996F45" w:rsidP="00996F45">
            <w:pPr>
              <w:jc w:val="both"/>
              <w:rPr>
                <w:rFonts w:cs="Times New Roman"/>
                <w:sz w:val="20"/>
                <w:szCs w:val="20"/>
                <w:lang w:val="lt-LT"/>
              </w:rPr>
            </w:pPr>
          </w:p>
        </w:tc>
        <w:tc>
          <w:tcPr>
            <w:tcW w:w="1843" w:type="dxa"/>
          </w:tcPr>
          <w:p w14:paraId="7F78F965"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5F048490" w14:textId="77777777" w:rsidR="00996F45" w:rsidRPr="005D6885" w:rsidRDefault="00996F45" w:rsidP="00996F45">
            <w:pPr>
              <w:jc w:val="both"/>
              <w:rPr>
                <w:rFonts w:cs="Times New Roman"/>
                <w:sz w:val="20"/>
                <w:szCs w:val="20"/>
                <w:lang w:val="lt-LT"/>
              </w:rPr>
            </w:pPr>
          </w:p>
          <w:p w14:paraId="4B5E5F4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p w14:paraId="7E7B08C0" w14:textId="77777777" w:rsidR="00996F45" w:rsidRPr="005D6885" w:rsidRDefault="00996F45" w:rsidP="00996F45">
            <w:pPr>
              <w:jc w:val="both"/>
              <w:rPr>
                <w:rFonts w:cs="Times New Roman"/>
                <w:sz w:val="20"/>
                <w:szCs w:val="20"/>
                <w:lang w:val="lt-LT"/>
              </w:rPr>
            </w:pPr>
          </w:p>
          <w:p w14:paraId="510BB0A6"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darbuotojai,</w:t>
            </w:r>
          </w:p>
          <w:p w14:paraId="4884B6BB" w14:textId="77777777" w:rsidR="00996F45" w:rsidRPr="005D6885" w:rsidRDefault="00996F45" w:rsidP="00996F45">
            <w:pPr>
              <w:jc w:val="both"/>
              <w:rPr>
                <w:rFonts w:cs="Times New Roman"/>
                <w:sz w:val="20"/>
                <w:szCs w:val="20"/>
                <w:lang w:val="lt-LT"/>
              </w:rPr>
            </w:pPr>
          </w:p>
          <w:p w14:paraId="26630963"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prekių, darbų ar paslaugų teikėjai bei gavėjai (įskaitant nuomininkus ir kitaip bendradarbiaujančius asmenis) ir jų atstovai.</w:t>
            </w:r>
          </w:p>
          <w:p w14:paraId="32B8AF5D" w14:textId="736337D4" w:rsidR="00996F45" w:rsidRPr="005D6885" w:rsidRDefault="00996F45" w:rsidP="00996F45">
            <w:pPr>
              <w:jc w:val="both"/>
              <w:rPr>
                <w:rFonts w:cs="Times New Roman"/>
                <w:sz w:val="20"/>
                <w:szCs w:val="20"/>
                <w:lang w:val="lt-LT"/>
              </w:rPr>
            </w:pPr>
          </w:p>
        </w:tc>
        <w:tc>
          <w:tcPr>
            <w:tcW w:w="2410" w:type="dxa"/>
          </w:tcPr>
          <w:p w14:paraId="406BF28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Vilniaus miesto savivaldybės administracija - duomenų tvarkytojas,</w:t>
            </w:r>
          </w:p>
          <w:p w14:paraId="08451864" w14:textId="77777777" w:rsidR="00996F45" w:rsidRPr="005D6885" w:rsidRDefault="00996F45" w:rsidP="00996F45">
            <w:pPr>
              <w:jc w:val="both"/>
              <w:rPr>
                <w:rFonts w:cs="Times New Roman"/>
                <w:sz w:val="20"/>
                <w:szCs w:val="20"/>
                <w:lang w:val="lt-LT"/>
              </w:rPr>
            </w:pPr>
          </w:p>
          <w:p w14:paraId="196B5AB9" w14:textId="5DC56FE5" w:rsidR="00996F45" w:rsidRPr="005D6885" w:rsidRDefault="00996F45" w:rsidP="00996F45">
            <w:pPr>
              <w:jc w:val="both"/>
              <w:rPr>
                <w:rFonts w:cs="Times New Roman"/>
                <w:sz w:val="20"/>
                <w:szCs w:val="20"/>
                <w:lang w:val="lt-LT"/>
              </w:rPr>
            </w:pPr>
            <w:r w:rsidRPr="005D6885">
              <w:rPr>
                <w:rFonts w:cs="Times New Roman"/>
                <w:sz w:val="20"/>
                <w:szCs w:val="20"/>
                <w:lang w:val="lt-LT"/>
              </w:rPr>
              <w:t>BĮ „Skaitlis“ – duomenų tvarkytojas.</w:t>
            </w:r>
          </w:p>
        </w:tc>
        <w:tc>
          <w:tcPr>
            <w:tcW w:w="1984" w:type="dxa"/>
          </w:tcPr>
          <w:p w14:paraId="7A628D8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31DCCFCF" w14:textId="77777777" w:rsidR="00996F45" w:rsidRPr="005D6885" w:rsidRDefault="00996F45" w:rsidP="00996F45">
            <w:pPr>
              <w:jc w:val="both"/>
              <w:rPr>
                <w:rFonts w:cs="Times New Roman"/>
                <w:sz w:val="20"/>
                <w:szCs w:val="20"/>
                <w:lang w:val="lt-LT"/>
              </w:rPr>
            </w:pPr>
          </w:p>
          <w:p w14:paraId="6318E13B" w14:textId="7F1D0898" w:rsidR="00996F45" w:rsidRPr="005D6885" w:rsidRDefault="00996F45" w:rsidP="00996F45">
            <w:pPr>
              <w:jc w:val="both"/>
              <w:rPr>
                <w:rFonts w:cs="Times New Roman"/>
                <w:sz w:val="20"/>
                <w:szCs w:val="20"/>
                <w:lang w:val="lt-LT"/>
              </w:rPr>
            </w:pPr>
            <w:bookmarkStart w:id="15" w:name="_Hlk165284770"/>
            <w:r w:rsidRPr="005D6885">
              <w:rPr>
                <w:rFonts w:cs="Times New Roman"/>
                <w:sz w:val="20"/>
                <w:szCs w:val="20"/>
                <w:lang w:val="lt-LT"/>
              </w:rPr>
              <w:t>BĮ „Skaitlis“.</w:t>
            </w:r>
            <w:bookmarkEnd w:id="15"/>
          </w:p>
        </w:tc>
        <w:tc>
          <w:tcPr>
            <w:tcW w:w="1701" w:type="dxa"/>
          </w:tcPr>
          <w:p w14:paraId="17DFAB9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Darbo užmokesčio apskaičiavimo dokumentai (žiniaraščiai arba kiti darbo užmokesčio apskaičiavimo dokumentai) - 50 m.;</w:t>
            </w:r>
          </w:p>
          <w:p w14:paraId="7AC6FA8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Pastaba. 50 m. saugojimo terminas taikomas tik vienam iš įstaigoje sudaromų darbo užmokesčio apskaičiavimo dokumentų. Kiti darbo užmokesčio apskaičiavimo dokumentai ir Vidaus administravimo </w:t>
            </w:r>
            <w:r w:rsidRPr="005D6885">
              <w:rPr>
                <w:rFonts w:cs="Times New Roman"/>
                <w:sz w:val="20"/>
                <w:szCs w:val="20"/>
                <w:lang w:val="lt-LT"/>
              </w:rPr>
              <w:lastRenderedPageBreak/>
              <w:t>dokumentų saugojimo terminų rodyklėje nenurodyti darbo užmokesčio apskaitos dokumentai saugomi 10 m.;</w:t>
            </w:r>
          </w:p>
          <w:p w14:paraId="3E84EC3F" w14:textId="77777777" w:rsidR="00996F45" w:rsidRPr="005D6885" w:rsidRDefault="00996F45" w:rsidP="00996F45">
            <w:pPr>
              <w:jc w:val="both"/>
              <w:rPr>
                <w:rFonts w:cs="Times New Roman"/>
                <w:sz w:val="20"/>
                <w:szCs w:val="20"/>
                <w:lang w:val="lt-LT"/>
              </w:rPr>
            </w:pPr>
          </w:p>
          <w:p w14:paraId="0C680E86"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Prašymai dėl neapmokestinamojo pajamų dydžio taikymo, darbo užmokesčio pervedimo į banko sąskaitą - 3 m. (nuo naujo prašymo pateikimo arba tarnybos (darbo) santykių pabaigos); </w:t>
            </w:r>
          </w:p>
          <w:p w14:paraId="0F01D1CC" w14:textId="77777777" w:rsidR="00996F45" w:rsidRPr="005D6885" w:rsidRDefault="00996F45" w:rsidP="00996F45">
            <w:pPr>
              <w:jc w:val="both"/>
              <w:rPr>
                <w:rFonts w:cs="Times New Roman"/>
                <w:sz w:val="20"/>
                <w:szCs w:val="20"/>
                <w:lang w:val="lt-LT"/>
              </w:rPr>
            </w:pPr>
          </w:p>
          <w:p w14:paraId="53DA2B8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Ūkinę operaciją ar ūkinį įvykį patvirtinantys apskaitos dokumentai (sąskaitos faktūros, mokėjimo pavedimai, avanso apyskaitos, kasos pajamų ir išlaidų orderiai ir kt.) - 10 m.; </w:t>
            </w:r>
          </w:p>
          <w:p w14:paraId="73C54251" w14:textId="77777777" w:rsidR="00996F45" w:rsidRPr="005D6885" w:rsidRDefault="00996F45" w:rsidP="00996F45">
            <w:pPr>
              <w:jc w:val="both"/>
              <w:rPr>
                <w:rFonts w:cs="Times New Roman"/>
                <w:sz w:val="20"/>
                <w:szCs w:val="20"/>
                <w:lang w:val="lt-LT"/>
              </w:rPr>
            </w:pPr>
          </w:p>
          <w:p w14:paraId="718E20E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Pirkimo ar paslaugų sutartys, prekių ar paslaugų perėmimo aktai - 10 m. (nuo sutarties įvykdymo); </w:t>
            </w:r>
          </w:p>
          <w:p w14:paraId="7491F58B" w14:textId="77777777" w:rsidR="00996F45" w:rsidRPr="005D6885" w:rsidRDefault="00996F45" w:rsidP="00996F45">
            <w:pPr>
              <w:jc w:val="both"/>
              <w:rPr>
                <w:rFonts w:cs="Times New Roman"/>
                <w:sz w:val="20"/>
                <w:szCs w:val="20"/>
                <w:lang w:val="lt-LT"/>
              </w:rPr>
            </w:pPr>
          </w:p>
          <w:p w14:paraId="1E85C06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Autorinės, atlikėjo intelektinių paslaugų teikimo sutartys, darbų (kūrinių) priėmimo aktai - 50 m. (nuo sutarties nutraukimo).</w:t>
            </w:r>
          </w:p>
          <w:p w14:paraId="0C33AA82"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Pastaba. Iki 2009 m. pasibaigusios sutartys saugomos 10 m. (nuo sutarties nutraukimo); </w:t>
            </w:r>
          </w:p>
          <w:p w14:paraId="4C8583C7" w14:textId="7E380FA4" w:rsidR="00996F45" w:rsidRPr="005D6885" w:rsidRDefault="00996F45" w:rsidP="00996F45">
            <w:pPr>
              <w:jc w:val="both"/>
              <w:rPr>
                <w:rFonts w:cs="Times New Roman"/>
                <w:sz w:val="20"/>
                <w:szCs w:val="20"/>
                <w:lang w:val="lt-LT"/>
              </w:rPr>
            </w:pPr>
          </w:p>
        </w:tc>
      </w:tr>
      <w:tr w:rsidR="00996F45" w:rsidRPr="005D6885" w14:paraId="22E3312B" w14:textId="77777777" w:rsidTr="00757137">
        <w:tc>
          <w:tcPr>
            <w:tcW w:w="1560" w:type="dxa"/>
          </w:tcPr>
          <w:p w14:paraId="322C8675" w14:textId="3520E457" w:rsidR="00996F45" w:rsidRPr="005D6885" w:rsidRDefault="00996F45" w:rsidP="00996F45">
            <w:pPr>
              <w:tabs>
                <w:tab w:val="center" w:pos="955"/>
              </w:tabs>
              <w:jc w:val="both"/>
              <w:rPr>
                <w:rFonts w:cs="Times New Roman"/>
                <w:b/>
                <w:bCs/>
                <w:sz w:val="20"/>
                <w:szCs w:val="20"/>
                <w:lang w:val="lt-LT"/>
              </w:rPr>
            </w:pPr>
            <w:r w:rsidRPr="005D6885">
              <w:rPr>
                <w:rFonts w:cs="Times New Roman"/>
                <w:b/>
                <w:bCs/>
                <w:sz w:val="20"/>
                <w:szCs w:val="20"/>
                <w:lang w:val="lt-LT"/>
              </w:rPr>
              <w:lastRenderedPageBreak/>
              <w:t>Skolų išieškojimo tikslu:</w:t>
            </w:r>
          </w:p>
        </w:tc>
        <w:tc>
          <w:tcPr>
            <w:tcW w:w="2410" w:type="dxa"/>
          </w:tcPr>
          <w:p w14:paraId="49E4B06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(f) p. (teisėtas interesas),</w:t>
            </w:r>
          </w:p>
          <w:p w14:paraId="65502E3E" w14:textId="77777777" w:rsidR="00996F45" w:rsidRPr="005D6885" w:rsidRDefault="00996F45" w:rsidP="00996F45">
            <w:pPr>
              <w:jc w:val="both"/>
              <w:rPr>
                <w:rFonts w:cs="Times New Roman"/>
                <w:sz w:val="20"/>
                <w:szCs w:val="20"/>
                <w:lang w:val="lt-LT"/>
              </w:rPr>
            </w:pPr>
          </w:p>
          <w:p w14:paraId="1D1AD928" w14:textId="500ADDA9" w:rsidR="00996F45" w:rsidRPr="005D6885" w:rsidRDefault="00996F45" w:rsidP="00996F45">
            <w:pPr>
              <w:jc w:val="both"/>
              <w:rPr>
                <w:rFonts w:cs="Times New Roman"/>
                <w:sz w:val="20"/>
                <w:szCs w:val="20"/>
                <w:lang w:val="lt-LT"/>
              </w:rPr>
            </w:pPr>
            <w:r w:rsidRPr="005D6885">
              <w:rPr>
                <w:rFonts w:cs="Times New Roman"/>
                <w:sz w:val="20"/>
                <w:szCs w:val="20"/>
                <w:lang w:val="lt-LT"/>
              </w:rPr>
              <w:t>Nesumokėtų mokesčių už ugdymą Vilniaus miesto savivaldybės švietimo įstaigose, įgyvendinančiose ikimokyklinio ir priešmokyklinio ugdymo programas bei neformaliojo švietimo programas, išieškojimo tvarkos aprašas.</w:t>
            </w:r>
          </w:p>
        </w:tc>
        <w:tc>
          <w:tcPr>
            <w:tcW w:w="3685" w:type="dxa"/>
          </w:tcPr>
          <w:p w14:paraId="0CECA80A" w14:textId="4BE66DC4" w:rsidR="00996F45" w:rsidRPr="005D6885" w:rsidRDefault="00996F45" w:rsidP="00996F45">
            <w:pPr>
              <w:jc w:val="both"/>
              <w:rPr>
                <w:rFonts w:cs="Times New Roman"/>
                <w:sz w:val="20"/>
                <w:szCs w:val="20"/>
                <w:highlight w:val="yellow"/>
                <w:lang w:val="lt-LT"/>
              </w:rPr>
            </w:pPr>
            <w:r w:rsidRPr="005D6885">
              <w:rPr>
                <w:rFonts w:cs="Times New Roman"/>
                <w:sz w:val="20"/>
                <w:szCs w:val="20"/>
                <w:lang w:val="lt-LT"/>
              </w:rPr>
              <w:t>Vardas, pavardė, gimimo data arba asmens kodas, adresas, telefono numeris, el. pašto adresas, skolos dydis (pradelsta suma), padengtos ir mokėtinos skolos dydis, atsiskaitymo informacija, kita informacija, susijusi su skola ir/ar skolininku, kuri reikalinga skolų išieškojimo tikslais.</w:t>
            </w:r>
          </w:p>
        </w:tc>
        <w:tc>
          <w:tcPr>
            <w:tcW w:w="1843" w:type="dxa"/>
          </w:tcPr>
          <w:p w14:paraId="16DC394F" w14:textId="620DDC15" w:rsidR="00996F45" w:rsidRPr="005D6885" w:rsidRDefault="00996F45" w:rsidP="00996F45">
            <w:pPr>
              <w:jc w:val="both"/>
              <w:rPr>
                <w:rFonts w:cs="Times New Roman"/>
                <w:sz w:val="20"/>
                <w:szCs w:val="20"/>
                <w:lang w:val="lt-LT"/>
              </w:rPr>
            </w:pPr>
            <w:r w:rsidRPr="005D6885">
              <w:rPr>
                <w:rFonts w:cs="Times New Roman"/>
                <w:sz w:val="20"/>
                <w:szCs w:val="20"/>
                <w:lang w:val="lt-LT"/>
              </w:rPr>
              <w:t>Skolininkai</w:t>
            </w:r>
          </w:p>
        </w:tc>
        <w:tc>
          <w:tcPr>
            <w:tcW w:w="2410" w:type="dxa"/>
          </w:tcPr>
          <w:p w14:paraId="48C0F05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Vilniaus miesto savivaldybės administracija - duomenų tvarkytojas,</w:t>
            </w:r>
          </w:p>
          <w:p w14:paraId="2CD103DC" w14:textId="77777777" w:rsidR="00996F45" w:rsidRPr="005D6885" w:rsidRDefault="00996F45" w:rsidP="00996F45">
            <w:pPr>
              <w:jc w:val="both"/>
              <w:rPr>
                <w:rFonts w:cs="Times New Roman"/>
                <w:sz w:val="20"/>
                <w:szCs w:val="20"/>
                <w:lang w:val="lt-LT"/>
              </w:rPr>
            </w:pPr>
          </w:p>
          <w:p w14:paraId="698DE8F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BĮ „Skaitlis“ – duomenų tvarkytojas,</w:t>
            </w:r>
          </w:p>
          <w:p w14:paraId="042FF221" w14:textId="77777777" w:rsidR="00996F45" w:rsidRPr="005D6885" w:rsidRDefault="00996F45" w:rsidP="00996F45">
            <w:pPr>
              <w:jc w:val="both"/>
              <w:rPr>
                <w:rFonts w:cs="Times New Roman"/>
                <w:sz w:val="20"/>
                <w:szCs w:val="20"/>
                <w:lang w:val="lt-LT"/>
              </w:rPr>
            </w:pPr>
          </w:p>
          <w:p w14:paraId="5F119751" w14:textId="2D73028D" w:rsidR="00996F45" w:rsidRPr="005D6885" w:rsidRDefault="00996F45" w:rsidP="00996F45">
            <w:pPr>
              <w:jc w:val="both"/>
              <w:rPr>
                <w:rFonts w:cs="Times New Roman"/>
                <w:sz w:val="20"/>
                <w:szCs w:val="20"/>
                <w:lang w:val="lt-LT"/>
              </w:rPr>
            </w:pPr>
          </w:p>
        </w:tc>
        <w:tc>
          <w:tcPr>
            <w:tcW w:w="1984" w:type="dxa"/>
          </w:tcPr>
          <w:p w14:paraId="3E6882A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4A691004" w14:textId="77777777" w:rsidR="00996F45" w:rsidRPr="005D6885" w:rsidRDefault="00996F45" w:rsidP="00996F45">
            <w:pPr>
              <w:jc w:val="both"/>
              <w:rPr>
                <w:rFonts w:cs="Times New Roman"/>
                <w:sz w:val="20"/>
                <w:szCs w:val="20"/>
                <w:lang w:val="lt-LT"/>
              </w:rPr>
            </w:pPr>
          </w:p>
          <w:p w14:paraId="4B64B816" w14:textId="3B985101" w:rsidR="00996F45" w:rsidRPr="005D6885" w:rsidRDefault="00996F45" w:rsidP="00996F45">
            <w:pPr>
              <w:jc w:val="both"/>
              <w:rPr>
                <w:rFonts w:cs="Times New Roman"/>
                <w:sz w:val="20"/>
                <w:szCs w:val="20"/>
                <w:lang w:val="lt-LT"/>
              </w:rPr>
            </w:pPr>
            <w:r w:rsidRPr="005D6885">
              <w:rPr>
                <w:rFonts w:cs="Times New Roman"/>
                <w:sz w:val="20"/>
                <w:szCs w:val="20"/>
                <w:lang w:val="lt-LT"/>
              </w:rPr>
              <w:t>BĮ „Skaitlis“.</w:t>
            </w:r>
          </w:p>
        </w:tc>
        <w:tc>
          <w:tcPr>
            <w:tcW w:w="1701" w:type="dxa"/>
          </w:tcPr>
          <w:p w14:paraId="06B68399" w14:textId="5D686E40" w:rsidR="00996F45" w:rsidRPr="005D6885" w:rsidRDefault="00996F45" w:rsidP="00996F45">
            <w:pPr>
              <w:jc w:val="both"/>
              <w:rPr>
                <w:rFonts w:cs="Times New Roman"/>
                <w:sz w:val="20"/>
                <w:szCs w:val="20"/>
                <w:lang w:val="lt-LT"/>
              </w:rPr>
            </w:pPr>
            <w:r w:rsidRPr="005D6885">
              <w:rPr>
                <w:rFonts w:cs="Times New Roman"/>
                <w:sz w:val="20"/>
                <w:szCs w:val="20"/>
                <w:lang w:val="lt-LT"/>
              </w:rPr>
              <w:t>Vidaus administravimo dokumentų saugojimo terminų rodyklės 3 p. nustatytais terminais.</w:t>
            </w:r>
          </w:p>
        </w:tc>
      </w:tr>
      <w:tr w:rsidR="00996F45" w:rsidRPr="005D6885" w14:paraId="0F8A9B0E" w14:textId="77777777" w:rsidTr="00D04ABA">
        <w:tc>
          <w:tcPr>
            <w:tcW w:w="1560" w:type="dxa"/>
          </w:tcPr>
          <w:p w14:paraId="00E1F506" w14:textId="0A5A73C1" w:rsidR="00996F45" w:rsidRPr="005D6885" w:rsidRDefault="00996F45" w:rsidP="00996F45">
            <w:pPr>
              <w:jc w:val="both"/>
              <w:rPr>
                <w:rFonts w:cs="Times New Roman"/>
                <w:b/>
                <w:bCs/>
                <w:sz w:val="20"/>
                <w:szCs w:val="20"/>
                <w:lang w:val="lt-LT"/>
              </w:rPr>
            </w:pPr>
            <w:bookmarkStart w:id="16" w:name="_Hlk165975854"/>
            <w:r w:rsidRPr="005D6885">
              <w:rPr>
                <w:rFonts w:cs="Times New Roman"/>
                <w:b/>
                <w:bCs/>
                <w:sz w:val="20"/>
                <w:szCs w:val="20"/>
                <w:lang w:val="lt-LT"/>
              </w:rPr>
              <w:t>Viešųjų pirkimų vykdymo</w:t>
            </w:r>
            <w:bookmarkEnd w:id="16"/>
            <w:r w:rsidRPr="005D6885">
              <w:rPr>
                <w:rFonts w:cs="Times New Roman"/>
                <w:b/>
                <w:bCs/>
                <w:sz w:val="20"/>
                <w:szCs w:val="20"/>
                <w:lang w:val="lt-LT"/>
              </w:rPr>
              <w:t>, organizavimo ir sudarytų sutarčių vykdymo tikslu:</w:t>
            </w:r>
          </w:p>
        </w:tc>
        <w:tc>
          <w:tcPr>
            <w:tcW w:w="2410" w:type="dxa"/>
          </w:tcPr>
          <w:p w14:paraId="4B17792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5E906074" w14:textId="77777777" w:rsidR="00996F45" w:rsidRPr="005D6885" w:rsidRDefault="00996F45" w:rsidP="00996F45">
            <w:pPr>
              <w:jc w:val="both"/>
              <w:rPr>
                <w:rFonts w:cs="Times New Roman"/>
                <w:sz w:val="20"/>
                <w:szCs w:val="20"/>
                <w:lang w:val="lt-LT"/>
              </w:rPr>
            </w:pPr>
          </w:p>
          <w:p w14:paraId="63D1295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viešųjų pirkimų įstatymas,</w:t>
            </w:r>
          </w:p>
          <w:p w14:paraId="6A2AE6D5" w14:textId="77777777" w:rsidR="00996F45" w:rsidRPr="005D6885" w:rsidRDefault="00996F45" w:rsidP="00996F45">
            <w:pPr>
              <w:jc w:val="both"/>
              <w:rPr>
                <w:rFonts w:cs="Times New Roman"/>
                <w:sz w:val="20"/>
                <w:szCs w:val="20"/>
                <w:lang w:val="lt-LT"/>
              </w:rPr>
            </w:pPr>
          </w:p>
          <w:p w14:paraId="0AE6747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Mažos vertės pirkimų tvarkos aprašas.</w:t>
            </w:r>
          </w:p>
          <w:p w14:paraId="6D0E7F95" w14:textId="70FB54C4" w:rsidR="00996F45" w:rsidRPr="005D6885" w:rsidRDefault="00996F45" w:rsidP="00996F45">
            <w:pPr>
              <w:jc w:val="both"/>
              <w:rPr>
                <w:rFonts w:cs="Times New Roman"/>
                <w:sz w:val="20"/>
                <w:szCs w:val="20"/>
                <w:lang w:val="lt-LT"/>
              </w:rPr>
            </w:pPr>
          </w:p>
        </w:tc>
        <w:tc>
          <w:tcPr>
            <w:tcW w:w="3685" w:type="dxa"/>
          </w:tcPr>
          <w:p w14:paraId="460FA39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p w14:paraId="604156A9" w14:textId="0D70ED9E" w:rsidR="00996F45" w:rsidRPr="005D6885" w:rsidRDefault="00996F45" w:rsidP="00996F45">
            <w:pPr>
              <w:jc w:val="both"/>
              <w:rPr>
                <w:rFonts w:cs="Times New Roman"/>
                <w:sz w:val="20"/>
                <w:szCs w:val="20"/>
                <w:lang w:val="lt-LT"/>
              </w:rPr>
            </w:pPr>
          </w:p>
        </w:tc>
        <w:tc>
          <w:tcPr>
            <w:tcW w:w="1843" w:type="dxa"/>
          </w:tcPr>
          <w:p w14:paraId="6103E34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Viešųjų pirkimų dalyvių ir jų atstovų (darbuotojų duomenys).</w:t>
            </w:r>
          </w:p>
          <w:p w14:paraId="45A68203" w14:textId="351F50F1" w:rsidR="00996F45" w:rsidRPr="005D6885" w:rsidRDefault="00996F45" w:rsidP="00996F45">
            <w:pPr>
              <w:jc w:val="both"/>
              <w:rPr>
                <w:rFonts w:cs="Times New Roman"/>
                <w:sz w:val="20"/>
                <w:szCs w:val="20"/>
                <w:lang w:val="lt-LT"/>
              </w:rPr>
            </w:pPr>
          </w:p>
        </w:tc>
        <w:tc>
          <w:tcPr>
            <w:tcW w:w="2410" w:type="dxa"/>
          </w:tcPr>
          <w:p w14:paraId="6D33B5B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Viešųjų pirkimų tarnyba (CVP IS),</w:t>
            </w:r>
          </w:p>
          <w:p w14:paraId="73CF4F3F" w14:textId="77777777" w:rsidR="00996F45" w:rsidRPr="005D6885" w:rsidRDefault="00996F45" w:rsidP="00996F45">
            <w:pPr>
              <w:jc w:val="both"/>
              <w:rPr>
                <w:rFonts w:cs="Times New Roman"/>
                <w:sz w:val="20"/>
                <w:szCs w:val="20"/>
                <w:lang w:val="lt-LT"/>
              </w:rPr>
            </w:pPr>
          </w:p>
          <w:p w14:paraId="73202A6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UAB </w:t>
            </w:r>
            <w:proofErr w:type="spellStart"/>
            <w:r w:rsidRPr="005D6885">
              <w:rPr>
                <w:rFonts w:cs="Times New Roman"/>
                <w:sz w:val="20"/>
                <w:szCs w:val="20"/>
                <w:lang w:val="lt-LT"/>
              </w:rPr>
              <w:t>Ecocost</w:t>
            </w:r>
            <w:proofErr w:type="spellEnd"/>
            <w:r w:rsidRPr="005D6885">
              <w:rPr>
                <w:rFonts w:cs="Times New Roman"/>
                <w:sz w:val="20"/>
                <w:szCs w:val="20"/>
                <w:lang w:val="lt-LT"/>
              </w:rPr>
              <w:t xml:space="preserve"> – duomenų tvarkytojas.</w:t>
            </w:r>
          </w:p>
          <w:p w14:paraId="3406CD3D" w14:textId="77777777" w:rsidR="00996F45" w:rsidRPr="005D6885" w:rsidRDefault="00996F45" w:rsidP="00996F45">
            <w:pPr>
              <w:jc w:val="both"/>
              <w:rPr>
                <w:rFonts w:cs="Times New Roman"/>
                <w:sz w:val="20"/>
                <w:szCs w:val="20"/>
                <w:lang w:val="lt-LT"/>
              </w:rPr>
            </w:pPr>
          </w:p>
          <w:p w14:paraId="2764BF1D" w14:textId="77777777" w:rsidR="00996F45" w:rsidRPr="005D6885" w:rsidRDefault="00996F45" w:rsidP="00996F45">
            <w:pPr>
              <w:jc w:val="both"/>
              <w:rPr>
                <w:rFonts w:cs="Times New Roman"/>
                <w:sz w:val="20"/>
                <w:szCs w:val="20"/>
                <w:lang w:val="lt-LT"/>
              </w:rPr>
            </w:pPr>
          </w:p>
        </w:tc>
        <w:tc>
          <w:tcPr>
            <w:tcW w:w="1984" w:type="dxa"/>
          </w:tcPr>
          <w:p w14:paraId="03FC7CB3" w14:textId="77777777" w:rsidR="00996F45" w:rsidRPr="005D6885" w:rsidRDefault="00996F45" w:rsidP="00996F45">
            <w:pPr>
              <w:jc w:val="both"/>
              <w:rPr>
                <w:rFonts w:cs="Times New Roman"/>
                <w:sz w:val="20"/>
                <w:szCs w:val="20"/>
                <w:lang w:val="lt-LT"/>
              </w:rPr>
            </w:pPr>
            <w:bookmarkStart w:id="17" w:name="_Hlk165286652"/>
            <w:r w:rsidRPr="005D6885">
              <w:rPr>
                <w:rFonts w:cs="Times New Roman"/>
                <w:sz w:val="20"/>
                <w:szCs w:val="20"/>
                <w:lang w:val="lt-LT"/>
              </w:rPr>
              <w:t>Duomenų subjektas,</w:t>
            </w:r>
          </w:p>
          <w:p w14:paraId="084882D9" w14:textId="77777777" w:rsidR="00996F45" w:rsidRPr="005D6885" w:rsidRDefault="00996F45" w:rsidP="00996F45">
            <w:pPr>
              <w:jc w:val="both"/>
              <w:rPr>
                <w:rFonts w:cs="Times New Roman"/>
                <w:sz w:val="20"/>
                <w:szCs w:val="20"/>
                <w:lang w:val="lt-LT"/>
              </w:rPr>
            </w:pPr>
          </w:p>
          <w:p w14:paraId="60D06B9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viešųjų pirkimų dalyviai. </w:t>
            </w:r>
          </w:p>
          <w:bookmarkEnd w:id="17"/>
          <w:p w14:paraId="36BB5E03" w14:textId="77777777" w:rsidR="00996F45" w:rsidRPr="005D6885" w:rsidRDefault="00996F45" w:rsidP="00996F45">
            <w:pPr>
              <w:jc w:val="both"/>
              <w:rPr>
                <w:rFonts w:cs="Times New Roman"/>
                <w:sz w:val="20"/>
                <w:szCs w:val="20"/>
                <w:lang w:val="lt-LT"/>
              </w:rPr>
            </w:pPr>
          </w:p>
          <w:p w14:paraId="7CE88B7A" w14:textId="6DA66BE3" w:rsidR="00996F45" w:rsidRPr="005D6885" w:rsidRDefault="00996F45" w:rsidP="00996F45">
            <w:pPr>
              <w:jc w:val="both"/>
              <w:rPr>
                <w:rFonts w:cs="Times New Roman"/>
                <w:sz w:val="20"/>
                <w:szCs w:val="20"/>
                <w:lang w:val="lt-LT"/>
              </w:rPr>
            </w:pPr>
          </w:p>
        </w:tc>
        <w:tc>
          <w:tcPr>
            <w:tcW w:w="1701" w:type="dxa"/>
          </w:tcPr>
          <w:p w14:paraId="4D1265B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Planavimo ir pasirengimo pirkimams dokumentai, pirkimo dokumentai, paraiškos, pasiūlymai bei jų nagrinėjimo ir vertinimo dokumentai, sprendimų priėmimo, derybų, dialogo ar kiti </w:t>
            </w:r>
            <w:r w:rsidRPr="005D6885">
              <w:rPr>
                <w:rFonts w:cs="Times New Roman"/>
                <w:sz w:val="20"/>
                <w:szCs w:val="20"/>
                <w:lang w:val="lt-LT"/>
              </w:rPr>
              <w:lastRenderedPageBreak/>
              <w:t>protokolai, susirašinėjimo su tiekėjais dokumentai, kiti su pirkimo organizavimu susiję dokumentai - 5 m. (nuo pirkimo pabaigos);</w:t>
            </w:r>
          </w:p>
          <w:p w14:paraId="55D5FCE5" w14:textId="77777777" w:rsidR="00996F45" w:rsidRPr="005D6885" w:rsidRDefault="00996F45" w:rsidP="00996F45">
            <w:pPr>
              <w:jc w:val="both"/>
              <w:rPr>
                <w:rFonts w:cs="Times New Roman"/>
                <w:sz w:val="20"/>
                <w:szCs w:val="20"/>
                <w:lang w:val="lt-LT"/>
              </w:rPr>
            </w:pPr>
          </w:p>
          <w:p w14:paraId="0D53B2F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Viešuosius pirkimus vykdančių asmenų konfidencialumo pasižadėjimai ir nešališkumo deklaracijos - 5 m. (nuo pirkimo pabaigos); </w:t>
            </w:r>
          </w:p>
          <w:p w14:paraId="5F06468F" w14:textId="77777777" w:rsidR="00996F45" w:rsidRPr="005D6885" w:rsidRDefault="00996F45" w:rsidP="00996F45">
            <w:pPr>
              <w:jc w:val="both"/>
              <w:rPr>
                <w:rFonts w:cs="Times New Roman"/>
                <w:sz w:val="20"/>
                <w:szCs w:val="20"/>
                <w:lang w:val="lt-LT"/>
              </w:rPr>
            </w:pPr>
          </w:p>
          <w:p w14:paraId="0ECDD41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Preliminariosios sutartys - 5 m. (nuo pirkimo (paslaugų) sutarties sudarymo); </w:t>
            </w:r>
          </w:p>
          <w:p w14:paraId="094D23D0" w14:textId="77777777" w:rsidR="00996F45" w:rsidRPr="005D6885" w:rsidRDefault="00996F45" w:rsidP="00996F45">
            <w:pPr>
              <w:jc w:val="both"/>
              <w:rPr>
                <w:rFonts w:cs="Times New Roman"/>
                <w:sz w:val="20"/>
                <w:szCs w:val="20"/>
                <w:lang w:val="lt-LT"/>
              </w:rPr>
            </w:pPr>
          </w:p>
          <w:p w14:paraId="6F63864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Viešųjų pirkimų, atliekamų įgyvendinant Europos Sąjungos ir užsienio institucijų ar fondų lėšomis finansuojamus projektus, dokumentai - 10 m. (nuo projekto įgyvendinimo); </w:t>
            </w:r>
          </w:p>
          <w:p w14:paraId="58242A76" w14:textId="77777777" w:rsidR="00996F45" w:rsidRPr="005D6885" w:rsidRDefault="00996F45" w:rsidP="00996F45">
            <w:pPr>
              <w:jc w:val="both"/>
              <w:rPr>
                <w:rFonts w:cs="Times New Roman"/>
                <w:sz w:val="20"/>
                <w:szCs w:val="20"/>
                <w:lang w:val="lt-LT"/>
              </w:rPr>
            </w:pPr>
          </w:p>
          <w:p w14:paraId="7E7DDFAF"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Viešųjų pirkimų, atliekamų vykdant investicijų </w:t>
            </w:r>
            <w:r w:rsidRPr="005D6885">
              <w:rPr>
                <w:rFonts w:cs="Times New Roman"/>
                <w:sz w:val="20"/>
                <w:szCs w:val="20"/>
                <w:lang w:val="lt-LT"/>
              </w:rPr>
              <w:lastRenderedPageBreak/>
              <w:t xml:space="preserve">projektus, dokumentai - 10 m. (nuo investicijų projekto įgyvendinimo). </w:t>
            </w:r>
          </w:p>
          <w:p w14:paraId="003BC1E8" w14:textId="568996BE" w:rsidR="00996F45" w:rsidRPr="005D6885" w:rsidRDefault="00996F45" w:rsidP="00996F45">
            <w:pPr>
              <w:jc w:val="both"/>
              <w:rPr>
                <w:rFonts w:cs="Times New Roman"/>
                <w:sz w:val="20"/>
                <w:szCs w:val="20"/>
                <w:lang w:val="lt-LT"/>
              </w:rPr>
            </w:pPr>
          </w:p>
        </w:tc>
      </w:tr>
      <w:tr w:rsidR="00996F45" w:rsidRPr="005D6885" w14:paraId="3A6512D4" w14:textId="77777777" w:rsidTr="00D04ABA">
        <w:tc>
          <w:tcPr>
            <w:tcW w:w="1560" w:type="dxa"/>
          </w:tcPr>
          <w:p w14:paraId="536B1D49" w14:textId="3DFB2F37"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lastRenderedPageBreak/>
              <w:t>Bendruomenės ir visuomenės informavimo apie įstaigos veiklą tikslu:</w:t>
            </w:r>
          </w:p>
        </w:tc>
        <w:tc>
          <w:tcPr>
            <w:tcW w:w="2410" w:type="dxa"/>
          </w:tcPr>
          <w:p w14:paraId="349BDB84" w14:textId="684F2785"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(a) p. (duomenų subjekto ar jo atstovo sutikimas).</w:t>
            </w:r>
          </w:p>
        </w:tc>
        <w:tc>
          <w:tcPr>
            <w:tcW w:w="3685" w:type="dxa"/>
          </w:tcPr>
          <w:p w14:paraId="100E2389" w14:textId="3FAC11A7"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kūrybiniai darbai, informacija apie pasiekimus, dalyvavimą renginiuose, konkursuose, nuotrauka, vaizdo bei garso medžiaga, kurioje užfiksuotas duomenų subjektas.</w:t>
            </w:r>
          </w:p>
        </w:tc>
        <w:tc>
          <w:tcPr>
            <w:tcW w:w="1843" w:type="dxa"/>
          </w:tcPr>
          <w:p w14:paraId="472E029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4B2558C8" w14:textId="77777777" w:rsidR="00996F45" w:rsidRPr="005D6885" w:rsidRDefault="00996F45" w:rsidP="00996F45">
            <w:pPr>
              <w:jc w:val="both"/>
              <w:rPr>
                <w:rFonts w:cs="Times New Roman"/>
                <w:sz w:val="20"/>
                <w:szCs w:val="20"/>
                <w:lang w:val="lt-LT"/>
              </w:rPr>
            </w:pPr>
          </w:p>
          <w:p w14:paraId="72CBBDE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p w14:paraId="0D41518A" w14:textId="77777777" w:rsidR="00996F45" w:rsidRPr="005D6885" w:rsidRDefault="00996F45" w:rsidP="00996F45">
            <w:pPr>
              <w:jc w:val="both"/>
              <w:rPr>
                <w:rFonts w:cs="Times New Roman"/>
                <w:sz w:val="20"/>
                <w:szCs w:val="20"/>
                <w:lang w:val="lt-LT"/>
              </w:rPr>
            </w:pPr>
          </w:p>
          <w:p w14:paraId="1DE1D01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darbuotojai.</w:t>
            </w:r>
          </w:p>
          <w:p w14:paraId="0EE934E5" w14:textId="77777777" w:rsidR="00996F45" w:rsidRPr="005D6885" w:rsidRDefault="00996F45" w:rsidP="00996F45">
            <w:pPr>
              <w:jc w:val="both"/>
              <w:rPr>
                <w:rFonts w:cs="Times New Roman"/>
                <w:sz w:val="20"/>
                <w:szCs w:val="20"/>
                <w:lang w:val="lt-LT"/>
              </w:rPr>
            </w:pPr>
          </w:p>
        </w:tc>
        <w:tc>
          <w:tcPr>
            <w:tcW w:w="2410" w:type="dxa"/>
          </w:tcPr>
          <w:p w14:paraId="7AF985C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Socialinių tinklų valdytojai,</w:t>
            </w:r>
          </w:p>
          <w:p w14:paraId="518D372C" w14:textId="77777777" w:rsidR="00996F45" w:rsidRPr="005D6885" w:rsidRDefault="00996F45" w:rsidP="00996F45">
            <w:pPr>
              <w:jc w:val="both"/>
              <w:rPr>
                <w:rFonts w:cs="Times New Roman"/>
                <w:sz w:val="20"/>
                <w:szCs w:val="20"/>
                <w:lang w:val="lt-LT"/>
              </w:rPr>
            </w:pPr>
          </w:p>
          <w:p w14:paraId="318A68C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valdytojo interneto tinklapio administratorius,</w:t>
            </w:r>
          </w:p>
          <w:p w14:paraId="25E2734F" w14:textId="77777777" w:rsidR="00996F45" w:rsidRPr="005D6885" w:rsidRDefault="00996F45" w:rsidP="00996F45">
            <w:pPr>
              <w:jc w:val="both"/>
              <w:rPr>
                <w:rFonts w:cs="Times New Roman"/>
                <w:sz w:val="20"/>
                <w:szCs w:val="20"/>
                <w:lang w:val="lt-LT"/>
              </w:rPr>
            </w:pPr>
          </w:p>
          <w:p w14:paraId="77BB3CA9" w14:textId="7B6E6F71" w:rsidR="00996F45" w:rsidRPr="005D6885" w:rsidRDefault="00996F45" w:rsidP="00996F45">
            <w:pPr>
              <w:jc w:val="both"/>
              <w:rPr>
                <w:rFonts w:cs="Times New Roman"/>
                <w:sz w:val="20"/>
                <w:szCs w:val="20"/>
                <w:lang w:val="lt-LT"/>
              </w:rPr>
            </w:pPr>
            <w:r w:rsidRPr="005D6885">
              <w:rPr>
                <w:rFonts w:cs="Times New Roman"/>
                <w:sz w:val="20"/>
                <w:szCs w:val="20"/>
                <w:lang w:val="lt-LT"/>
              </w:rPr>
              <w:t>UAB „Kompiuterizuoti sprendimai“ (el. dienynas „Mūsų darželis“) – duomenų tvarkytojas.</w:t>
            </w:r>
          </w:p>
        </w:tc>
        <w:tc>
          <w:tcPr>
            <w:tcW w:w="1984" w:type="dxa"/>
          </w:tcPr>
          <w:p w14:paraId="2EDAC4B8" w14:textId="56B648C5"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tc>
        <w:tc>
          <w:tcPr>
            <w:tcW w:w="1701" w:type="dxa"/>
          </w:tcPr>
          <w:p w14:paraId="41BE3E33" w14:textId="2A129E2F" w:rsidR="00996F45" w:rsidRPr="005D6885" w:rsidRDefault="00996F45" w:rsidP="00996F45">
            <w:pPr>
              <w:jc w:val="both"/>
              <w:rPr>
                <w:rFonts w:cs="Times New Roman"/>
                <w:sz w:val="20"/>
                <w:szCs w:val="20"/>
                <w:lang w:val="lt-LT"/>
              </w:rPr>
            </w:pPr>
            <w:r w:rsidRPr="005D6885">
              <w:rPr>
                <w:rFonts w:cs="Times New Roman"/>
                <w:sz w:val="20"/>
                <w:szCs w:val="20"/>
                <w:lang w:val="lt-LT"/>
              </w:rPr>
              <w:t>2 m. (pasibaigus asmens duomenų, dėl kurių tvarkymo buvo duotas sutikimas, saugojimo laikotarpiui).</w:t>
            </w:r>
          </w:p>
        </w:tc>
      </w:tr>
      <w:tr w:rsidR="00996F45" w:rsidRPr="005D6885" w14:paraId="0A256A8D" w14:textId="77777777" w:rsidTr="00D04ABA">
        <w:tc>
          <w:tcPr>
            <w:tcW w:w="1560" w:type="dxa"/>
          </w:tcPr>
          <w:p w14:paraId="529022DC" w14:textId="274B4B24"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Apklausų vykdymo tikslu:</w:t>
            </w:r>
          </w:p>
        </w:tc>
        <w:tc>
          <w:tcPr>
            <w:tcW w:w="2410" w:type="dxa"/>
          </w:tcPr>
          <w:p w14:paraId="7E963593" w14:textId="0E8E644C"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(a) p. (duomenų subjekto ar jo atstovo sutikimas).</w:t>
            </w:r>
          </w:p>
        </w:tc>
        <w:tc>
          <w:tcPr>
            <w:tcW w:w="3685" w:type="dxa"/>
          </w:tcPr>
          <w:p w14:paraId="63923891" w14:textId="07AA5E47"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el. pašto adresas.</w:t>
            </w:r>
          </w:p>
        </w:tc>
        <w:tc>
          <w:tcPr>
            <w:tcW w:w="1843" w:type="dxa"/>
          </w:tcPr>
          <w:p w14:paraId="2DEF72C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561323D8" w14:textId="77777777" w:rsidR="00996F45" w:rsidRPr="005D6885" w:rsidRDefault="00996F45" w:rsidP="00996F45">
            <w:pPr>
              <w:jc w:val="both"/>
              <w:rPr>
                <w:rFonts w:cs="Times New Roman"/>
                <w:sz w:val="20"/>
                <w:szCs w:val="20"/>
                <w:lang w:val="lt-LT"/>
              </w:rPr>
            </w:pPr>
          </w:p>
          <w:p w14:paraId="61AEB13C" w14:textId="3752F05C"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03DBB99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El. paštas – duomenų tvarkytojas,</w:t>
            </w:r>
          </w:p>
          <w:p w14:paraId="1F6A8F5F" w14:textId="77777777" w:rsidR="00996F45" w:rsidRPr="005D6885" w:rsidRDefault="00996F45" w:rsidP="00996F45">
            <w:pPr>
              <w:jc w:val="both"/>
              <w:rPr>
                <w:rFonts w:cs="Times New Roman"/>
                <w:sz w:val="20"/>
                <w:szCs w:val="20"/>
                <w:highlight w:val="yellow"/>
                <w:lang w:val="lt-LT"/>
              </w:rPr>
            </w:pPr>
          </w:p>
          <w:p w14:paraId="560B02F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El. dienynas – duomenų tvarkytojas.</w:t>
            </w:r>
          </w:p>
          <w:p w14:paraId="5E3B01DD" w14:textId="5EB521A3" w:rsidR="00996F45" w:rsidRPr="005D6885" w:rsidRDefault="00996F45" w:rsidP="00996F45">
            <w:pPr>
              <w:jc w:val="both"/>
              <w:rPr>
                <w:rFonts w:cs="Times New Roman"/>
                <w:sz w:val="20"/>
                <w:szCs w:val="20"/>
                <w:lang w:val="lt-LT"/>
              </w:rPr>
            </w:pPr>
          </w:p>
        </w:tc>
        <w:tc>
          <w:tcPr>
            <w:tcW w:w="1984" w:type="dxa"/>
          </w:tcPr>
          <w:p w14:paraId="18C3598C" w14:textId="7F7E3E5B"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tc>
        <w:tc>
          <w:tcPr>
            <w:tcW w:w="1701" w:type="dxa"/>
          </w:tcPr>
          <w:p w14:paraId="194F16AB" w14:textId="292B2DD5" w:rsidR="00996F45" w:rsidRPr="005D6885" w:rsidRDefault="00996F45" w:rsidP="00996F45">
            <w:pPr>
              <w:jc w:val="both"/>
              <w:rPr>
                <w:rFonts w:cs="Times New Roman"/>
                <w:sz w:val="20"/>
                <w:szCs w:val="20"/>
                <w:lang w:val="lt-LT"/>
              </w:rPr>
            </w:pPr>
            <w:r w:rsidRPr="005D6885">
              <w:rPr>
                <w:rFonts w:cs="Times New Roman"/>
                <w:sz w:val="20"/>
                <w:szCs w:val="20"/>
                <w:lang w:val="lt-LT"/>
              </w:rPr>
              <w:t>2 m. (pasibaigus asmens duomenų, dėl kurių tvarkymo buvo duotas sutikimas, saugojimo laikotarpiui).</w:t>
            </w:r>
          </w:p>
        </w:tc>
      </w:tr>
      <w:tr w:rsidR="00996F45" w:rsidRPr="005D6885" w14:paraId="40241CD4" w14:textId="77777777" w:rsidTr="00757137">
        <w:tc>
          <w:tcPr>
            <w:tcW w:w="1560" w:type="dxa"/>
            <w:shd w:val="clear" w:color="auto" w:fill="FFFFFF" w:themeFill="background1"/>
          </w:tcPr>
          <w:p w14:paraId="58756130" w14:textId="788A191F"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Turto nuomos tikslu:</w:t>
            </w:r>
          </w:p>
        </w:tc>
        <w:tc>
          <w:tcPr>
            <w:tcW w:w="2410" w:type="dxa"/>
          </w:tcPr>
          <w:p w14:paraId="2A1E5098" w14:textId="64F2A4CF"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(b) p. (siekis tinkamai vykdyti sutartį ir įgyvendinti iš sutarties kylančias teises ir pareigas).</w:t>
            </w:r>
          </w:p>
        </w:tc>
        <w:tc>
          <w:tcPr>
            <w:tcW w:w="3685" w:type="dxa"/>
          </w:tcPr>
          <w:p w14:paraId="6806AF1C" w14:textId="4BA97E6D"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asmens kodas, gyvenamoji vieta, telefono numeris, el. pašto adresas, banko sąskaitos numeris, įsiskolinimas, parašas.</w:t>
            </w:r>
          </w:p>
        </w:tc>
        <w:tc>
          <w:tcPr>
            <w:tcW w:w="1843" w:type="dxa"/>
          </w:tcPr>
          <w:p w14:paraId="663F439F" w14:textId="406404A6" w:rsidR="00996F45" w:rsidRPr="005D6885" w:rsidRDefault="00996F45" w:rsidP="00996F45">
            <w:pPr>
              <w:jc w:val="both"/>
              <w:rPr>
                <w:rFonts w:cs="Times New Roman"/>
                <w:sz w:val="20"/>
                <w:szCs w:val="20"/>
                <w:lang w:val="lt-LT"/>
              </w:rPr>
            </w:pPr>
            <w:r w:rsidRPr="005D6885">
              <w:rPr>
                <w:rFonts w:cs="Times New Roman"/>
                <w:sz w:val="20"/>
                <w:szCs w:val="20"/>
                <w:lang w:val="lt-LT"/>
              </w:rPr>
              <w:t>Turto nuomininkai.</w:t>
            </w:r>
          </w:p>
        </w:tc>
        <w:tc>
          <w:tcPr>
            <w:tcW w:w="2410" w:type="dxa"/>
          </w:tcPr>
          <w:p w14:paraId="5813211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Vilniaus miesto savivaldybės administracija,</w:t>
            </w:r>
          </w:p>
          <w:p w14:paraId="70E9E99D" w14:textId="77777777" w:rsidR="00996F45" w:rsidRPr="005D6885" w:rsidRDefault="00996F45" w:rsidP="00996F45">
            <w:pPr>
              <w:jc w:val="both"/>
              <w:rPr>
                <w:rFonts w:cs="Times New Roman"/>
                <w:sz w:val="20"/>
                <w:szCs w:val="20"/>
                <w:lang w:val="lt-LT"/>
              </w:rPr>
            </w:pPr>
          </w:p>
          <w:p w14:paraId="58B41FF3"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VšĮ </w:t>
            </w:r>
            <w:proofErr w:type="spellStart"/>
            <w:r w:rsidRPr="005D6885">
              <w:rPr>
                <w:rFonts w:cs="Times New Roman"/>
                <w:sz w:val="20"/>
                <w:szCs w:val="20"/>
                <w:lang w:val="lt-LT"/>
              </w:rPr>
              <w:t>Active</w:t>
            </w:r>
            <w:proofErr w:type="spellEnd"/>
            <w:r w:rsidRPr="005D6885">
              <w:rPr>
                <w:rFonts w:cs="Times New Roman"/>
                <w:sz w:val="20"/>
                <w:szCs w:val="20"/>
                <w:lang w:val="lt-LT"/>
              </w:rPr>
              <w:t xml:space="preserve"> Vilnius</w:t>
            </w:r>
          </w:p>
          <w:p w14:paraId="113A871F" w14:textId="77777777" w:rsidR="00996F45" w:rsidRPr="005D6885" w:rsidRDefault="00996F45" w:rsidP="00996F45">
            <w:pPr>
              <w:jc w:val="both"/>
              <w:rPr>
                <w:rFonts w:cs="Times New Roman"/>
                <w:sz w:val="20"/>
                <w:szCs w:val="20"/>
                <w:lang w:val="lt-LT"/>
              </w:rPr>
            </w:pPr>
          </w:p>
          <w:p w14:paraId="4208C4A3" w14:textId="0D5E5B93" w:rsidR="00996F45" w:rsidRPr="005D6885" w:rsidRDefault="00996F45" w:rsidP="00996F45">
            <w:pPr>
              <w:jc w:val="both"/>
              <w:rPr>
                <w:rFonts w:cs="Times New Roman"/>
                <w:sz w:val="20"/>
                <w:szCs w:val="20"/>
                <w:lang w:val="lt-LT"/>
              </w:rPr>
            </w:pPr>
            <w:r w:rsidRPr="005D6885">
              <w:rPr>
                <w:rFonts w:cs="Times New Roman"/>
                <w:sz w:val="20"/>
                <w:szCs w:val="20"/>
                <w:lang w:val="lt-LT"/>
              </w:rPr>
              <w:t>BĮ „Skaitlis“– duomenų tvarkytojas.</w:t>
            </w:r>
          </w:p>
        </w:tc>
        <w:tc>
          <w:tcPr>
            <w:tcW w:w="1984" w:type="dxa"/>
          </w:tcPr>
          <w:p w14:paraId="77EBC96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656C701D" w14:textId="23348386" w:rsidR="00996F45" w:rsidRPr="005D6885" w:rsidRDefault="00996F45" w:rsidP="00996F45">
            <w:pPr>
              <w:jc w:val="both"/>
              <w:rPr>
                <w:rFonts w:cs="Times New Roman"/>
                <w:sz w:val="20"/>
                <w:szCs w:val="20"/>
                <w:lang w:val="lt-LT"/>
              </w:rPr>
            </w:pPr>
          </w:p>
        </w:tc>
        <w:tc>
          <w:tcPr>
            <w:tcW w:w="1701" w:type="dxa"/>
          </w:tcPr>
          <w:p w14:paraId="0C15ECA5" w14:textId="2B9B4F30" w:rsidR="00996F45" w:rsidRPr="005D6885" w:rsidRDefault="00996F45" w:rsidP="00996F45">
            <w:pPr>
              <w:jc w:val="both"/>
              <w:rPr>
                <w:rFonts w:cs="Times New Roman"/>
                <w:sz w:val="20"/>
                <w:szCs w:val="20"/>
                <w:lang w:val="lt-LT"/>
              </w:rPr>
            </w:pPr>
            <w:r w:rsidRPr="005D6885">
              <w:rPr>
                <w:rFonts w:cs="Times New Roman"/>
                <w:sz w:val="20"/>
                <w:szCs w:val="20"/>
                <w:lang w:val="lt-LT"/>
              </w:rPr>
              <w:t>10 metus (pasibaigus sutarčiai).</w:t>
            </w:r>
          </w:p>
        </w:tc>
      </w:tr>
      <w:tr w:rsidR="00996F45" w:rsidRPr="005D6885" w14:paraId="53C5D998" w14:textId="77777777" w:rsidTr="00757137">
        <w:tc>
          <w:tcPr>
            <w:tcW w:w="1560" w:type="dxa"/>
          </w:tcPr>
          <w:p w14:paraId="4472D545" w14:textId="0039B032" w:rsidR="00996F45" w:rsidRPr="005D6885" w:rsidRDefault="00996F45" w:rsidP="00996F45">
            <w:pPr>
              <w:jc w:val="both"/>
              <w:rPr>
                <w:rFonts w:cs="Times New Roman"/>
                <w:b/>
                <w:bCs/>
                <w:sz w:val="20"/>
                <w:szCs w:val="20"/>
                <w:lang w:val="lt-LT"/>
              </w:rPr>
            </w:pPr>
            <w:bookmarkStart w:id="18" w:name="_Hlk165976481"/>
            <w:r w:rsidRPr="005D6885">
              <w:rPr>
                <w:rFonts w:cs="Times New Roman"/>
                <w:b/>
                <w:bCs/>
                <w:sz w:val="20"/>
                <w:szCs w:val="20"/>
                <w:lang w:val="lt-LT"/>
              </w:rPr>
              <w:t>Specializuotos ir (ar) kitos reikalingos pagalbos asmeniui suteikimo tikslu</w:t>
            </w:r>
            <w:bookmarkEnd w:id="18"/>
            <w:r w:rsidRPr="005D6885">
              <w:rPr>
                <w:rFonts w:cs="Times New Roman"/>
                <w:b/>
                <w:bCs/>
                <w:sz w:val="20"/>
                <w:szCs w:val="20"/>
                <w:lang w:val="lt-LT"/>
              </w:rPr>
              <w:t>:</w:t>
            </w:r>
          </w:p>
        </w:tc>
        <w:tc>
          <w:tcPr>
            <w:tcW w:w="2410" w:type="dxa"/>
          </w:tcPr>
          <w:p w14:paraId="402913C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(c) p. (siekiant įvykdyti teisinę prievolę),</w:t>
            </w:r>
          </w:p>
          <w:p w14:paraId="02E89A2E" w14:textId="77777777" w:rsidR="00996F45" w:rsidRPr="005D6885" w:rsidRDefault="00996F45" w:rsidP="00996F45">
            <w:pPr>
              <w:jc w:val="both"/>
              <w:rPr>
                <w:rFonts w:cs="Times New Roman"/>
                <w:sz w:val="20"/>
                <w:szCs w:val="20"/>
                <w:lang w:val="lt-LT"/>
              </w:rPr>
            </w:pPr>
          </w:p>
          <w:p w14:paraId="306F934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apsaugos nuo smurto artimoje aplinkoje įstatymo 13 str. 4 d.</w:t>
            </w:r>
          </w:p>
          <w:p w14:paraId="046C9342" w14:textId="33DF35A0" w:rsidR="00996F45" w:rsidRPr="005D6885" w:rsidRDefault="00996F45" w:rsidP="00996F45">
            <w:pPr>
              <w:jc w:val="both"/>
              <w:rPr>
                <w:rFonts w:cs="Times New Roman"/>
                <w:sz w:val="20"/>
                <w:szCs w:val="20"/>
                <w:lang w:val="lt-LT"/>
              </w:rPr>
            </w:pPr>
          </w:p>
        </w:tc>
        <w:tc>
          <w:tcPr>
            <w:tcW w:w="3685" w:type="dxa"/>
          </w:tcPr>
          <w:p w14:paraId="545A00A0" w14:textId="4370F577" w:rsidR="00996F45" w:rsidRPr="005D6885" w:rsidRDefault="00996F45" w:rsidP="00996F45">
            <w:pPr>
              <w:jc w:val="both"/>
              <w:rPr>
                <w:rFonts w:cs="Times New Roman"/>
                <w:sz w:val="20"/>
                <w:szCs w:val="20"/>
                <w:lang w:val="lt-LT"/>
              </w:rPr>
            </w:pPr>
            <w:r w:rsidRPr="005D6885">
              <w:rPr>
                <w:rFonts w:cs="Times New Roman"/>
                <w:sz w:val="20"/>
                <w:szCs w:val="20"/>
                <w:lang w:val="lt-LT"/>
              </w:rPr>
              <w:t>Vardas, pavardė, telefono numeris, elektroninio pašto adresas, telefono numeris, el. pašto adresas.</w:t>
            </w:r>
          </w:p>
        </w:tc>
        <w:tc>
          <w:tcPr>
            <w:tcW w:w="1843" w:type="dxa"/>
          </w:tcPr>
          <w:p w14:paraId="5F85A055"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2464CF5F" w14:textId="77777777" w:rsidR="00996F45" w:rsidRPr="005D6885" w:rsidRDefault="00996F45" w:rsidP="00996F45">
            <w:pPr>
              <w:jc w:val="both"/>
              <w:rPr>
                <w:rFonts w:cs="Times New Roman"/>
                <w:sz w:val="20"/>
                <w:szCs w:val="20"/>
                <w:lang w:val="lt-LT"/>
              </w:rPr>
            </w:pPr>
          </w:p>
          <w:p w14:paraId="4A7437F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p w14:paraId="6793F15E" w14:textId="77777777" w:rsidR="00996F45" w:rsidRPr="005D6885" w:rsidRDefault="00996F45" w:rsidP="00996F45">
            <w:pPr>
              <w:jc w:val="both"/>
              <w:rPr>
                <w:rFonts w:cs="Times New Roman"/>
                <w:sz w:val="20"/>
                <w:szCs w:val="20"/>
                <w:lang w:val="lt-LT"/>
              </w:rPr>
            </w:pPr>
          </w:p>
          <w:p w14:paraId="319F9FE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darbuotojai.</w:t>
            </w:r>
          </w:p>
          <w:p w14:paraId="1BD6D611" w14:textId="164601B0" w:rsidR="00996F45" w:rsidRPr="005D6885" w:rsidRDefault="00996F45" w:rsidP="00996F45">
            <w:pPr>
              <w:jc w:val="both"/>
              <w:rPr>
                <w:rFonts w:cs="Times New Roman"/>
                <w:sz w:val="20"/>
                <w:szCs w:val="20"/>
                <w:lang w:val="lt-LT"/>
              </w:rPr>
            </w:pPr>
          </w:p>
        </w:tc>
        <w:tc>
          <w:tcPr>
            <w:tcW w:w="2410" w:type="dxa"/>
          </w:tcPr>
          <w:p w14:paraId="53C64B51"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Policija,</w:t>
            </w:r>
          </w:p>
          <w:p w14:paraId="79443990" w14:textId="77777777" w:rsidR="00996F45" w:rsidRPr="005D6885" w:rsidRDefault="00996F45" w:rsidP="00996F45">
            <w:pPr>
              <w:jc w:val="both"/>
              <w:rPr>
                <w:rFonts w:cs="Times New Roman"/>
                <w:sz w:val="20"/>
                <w:szCs w:val="20"/>
                <w:lang w:val="lt-LT"/>
              </w:rPr>
            </w:pPr>
          </w:p>
          <w:p w14:paraId="4961530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specializuotos kompleksinės pagalbos centras, </w:t>
            </w:r>
          </w:p>
          <w:p w14:paraId="35BB2E5A" w14:textId="77777777" w:rsidR="00996F45" w:rsidRPr="005D6885" w:rsidRDefault="00996F45" w:rsidP="00996F45">
            <w:pPr>
              <w:jc w:val="both"/>
              <w:rPr>
                <w:rFonts w:cs="Times New Roman"/>
                <w:sz w:val="20"/>
                <w:szCs w:val="20"/>
                <w:lang w:val="lt-LT"/>
              </w:rPr>
            </w:pPr>
          </w:p>
          <w:p w14:paraId="68EE015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Valstybės vaiko teisių apsaugos ir įvaikinimo tarnyba prie Socialinės apsaugos ir darbo ministerijos,</w:t>
            </w:r>
          </w:p>
          <w:p w14:paraId="0DB768B7" w14:textId="77777777" w:rsidR="00996F45" w:rsidRPr="005D6885" w:rsidRDefault="00996F45" w:rsidP="00996F45">
            <w:pPr>
              <w:jc w:val="both"/>
              <w:rPr>
                <w:rFonts w:cs="Times New Roman"/>
                <w:sz w:val="20"/>
                <w:szCs w:val="20"/>
                <w:lang w:val="lt-LT"/>
              </w:rPr>
            </w:pPr>
          </w:p>
          <w:p w14:paraId="5038E7B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Kauno technologijos universitetas (el. paštas) – duomenų tvarkytojas,</w:t>
            </w:r>
          </w:p>
          <w:p w14:paraId="321ED411" w14:textId="77777777" w:rsidR="00996F45" w:rsidRPr="005D6885" w:rsidRDefault="00996F45" w:rsidP="00996F45">
            <w:pPr>
              <w:jc w:val="both"/>
              <w:rPr>
                <w:rFonts w:cs="Times New Roman"/>
                <w:sz w:val="20"/>
                <w:szCs w:val="20"/>
                <w:lang w:val="lt-LT"/>
              </w:rPr>
            </w:pPr>
          </w:p>
          <w:p w14:paraId="63BA4F90"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p w14:paraId="1AF8E60E" w14:textId="3DC6FF89" w:rsidR="00996F45" w:rsidRPr="005D6885" w:rsidRDefault="00996F45" w:rsidP="00996F45">
            <w:pPr>
              <w:jc w:val="both"/>
              <w:rPr>
                <w:rFonts w:cs="Times New Roman"/>
                <w:sz w:val="20"/>
                <w:szCs w:val="20"/>
                <w:lang w:val="lt-LT"/>
              </w:rPr>
            </w:pPr>
          </w:p>
        </w:tc>
        <w:tc>
          <w:tcPr>
            <w:tcW w:w="1984" w:type="dxa"/>
          </w:tcPr>
          <w:p w14:paraId="2E2FB384" w14:textId="7D8B3AC6"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Duomenų subjektas.</w:t>
            </w:r>
          </w:p>
        </w:tc>
        <w:tc>
          <w:tcPr>
            <w:tcW w:w="1701" w:type="dxa"/>
          </w:tcPr>
          <w:p w14:paraId="77069D1A" w14:textId="615ABA9C" w:rsidR="00996F45" w:rsidRPr="005D6885" w:rsidRDefault="00996F45" w:rsidP="00996F45">
            <w:pPr>
              <w:jc w:val="both"/>
              <w:rPr>
                <w:rFonts w:cs="Times New Roman"/>
                <w:sz w:val="20"/>
                <w:szCs w:val="20"/>
                <w:lang w:val="lt-LT"/>
              </w:rPr>
            </w:pPr>
            <w:r w:rsidRPr="005D6885">
              <w:rPr>
                <w:rFonts w:cs="Times New Roman"/>
                <w:sz w:val="20"/>
                <w:szCs w:val="20"/>
                <w:lang w:val="lt-LT"/>
              </w:rPr>
              <w:t>1 metus.</w:t>
            </w:r>
          </w:p>
        </w:tc>
      </w:tr>
      <w:tr w:rsidR="00996F45" w:rsidRPr="005D6885" w14:paraId="29D356BF" w14:textId="77777777" w:rsidTr="00D04ABA">
        <w:tc>
          <w:tcPr>
            <w:tcW w:w="1560" w:type="dxa"/>
          </w:tcPr>
          <w:p w14:paraId="68396C77" w14:textId="70B5D619" w:rsidR="00996F45" w:rsidRPr="005D6885" w:rsidRDefault="00996F45" w:rsidP="00996F45">
            <w:pPr>
              <w:jc w:val="both"/>
              <w:rPr>
                <w:rFonts w:cs="Times New Roman"/>
                <w:b/>
                <w:bCs/>
                <w:sz w:val="20"/>
                <w:szCs w:val="20"/>
                <w:highlight w:val="green"/>
                <w:lang w:val="lt-LT"/>
              </w:rPr>
            </w:pPr>
            <w:r w:rsidRPr="005D6885">
              <w:rPr>
                <w:rFonts w:cs="Times New Roman"/>
                <w:b/>
                <w:bCs/>
                <w:sz w:val="20"/>
                <w:szCs w:val="20"/>
                <w:lang w:val="lt-LT"/>
              </w:rPr>
              <w:t>Interneto tinklapio naudojimo užtikrinimo tikslu:</w:t>
            </w:r>
          </w:p>
        </w:tc>
        <w:tc>
          <w:tcPr>
            <w:tcW w:w="2410" w:type="dxa"/>
          </w:tcPr>
          <w:p w14:paraId="0AE37EB6"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(f) p. (teisėtas interesas).</w:t>
            </w:r>
          </w:p>
          <w:p w14:paraId="36B4EA96" w14:textId="77777777" w:rsidR="00996F45" w:rsidRPr="005D6885" w:rsidRDefault="00996F45" w:rsidP="00996F45">
            <w:pPr>
              <w:jc w:val="both"/>
              <w:rPr>
                <w:rFonts w:cs="Times New Roman"/>
                <w:sz w:val="20"/>
                <w:szCs w:val="20"/>
                <w:lang w:val="lt-LT"/>
              </w:rPr>
            </w:pPr>
          </w:p>
        </w:tc>
        <w:tc>
          <w:tcPr>
            <w:tcW w:w="3685" w:type="dxa"/>
          </w:tcPr>
          <w:p w14:paraId="55983AC2" w14:textId="5480C8E2" w:rsidR="00996F45" w:rsidRPr="005D6885" w:rsidRDefault="00996F45" w:rsidP="00996F45">
            <w:pPr>
              <w:jc w:val="both"/>
              <w:rPr>
                <w:rFonts w:cs="Times New Roman"/>
                <w:sz w:val="20"/>
                <w:szCs w:val="20"/>
                <w:lang w:val="lt-LT"/>
              </w:rPr>
            </w:pPr>
            <w:r w:rsidRPr="005D6885">
              <w:rPr>
                <w:rFonts w:cs="Times New Roman"/>
                <w:sz w:val="20"/>
                <w:szCs w:val="20"/>
                <w:lang w:val="lt-LT"/>
              </w:rPr>
              <w:t>Tvarkomi interneto svetainės lankytojų asmens duomenys, kurie gaunami slapukų pagalba.</w:t>
            </w:r>
          </w:p>
        </w:tc>
        <w:tc>
          <w:tcPr>
            <w:tcW w:w="1843" w:type="dxa"/>
          </w:tcPr>
          <w:p w14:paraId="76302D93" w14:textId="6BA76BDA" w:rsidR="00996F45" w:rsidRPr="005D6885" w:rsidRDefault="00996F45" w:rsidP="00996F45">
            <w:pPr>
              <w:jc w:val="both"/>
              <w:rPr>
                <w:rFonts w:cs="Times New Roman"/>
                <w:sz w:val="20"/>
                <w:szCs w:val="20"/>
                <w:lang w:val="lt-LT"/>
              </w:rPr>
            </w:pPr>
            <w:r w:rsidRPr="005D6885">
              <w:rPr>
                <w:rFonts w:cs="Times New Roman"/>
                <w:sz w:val="20"/>
                <w:szCs w:val="20"/>
                <w:lang w:val="lt-LT"/>
              </w:rPr>
              <w:t>Įstaigos interneto svetainės lankytojai.</w:t>
            </w:r>
          </w:p>
        </w:tc>
        <w:tc>
          <w:tcPr>
            <w:tcW w:w="2410" w:type="dxa"/>
          </w:tcPr>
          <w:p w14:paraId="785C021E" w14:textId="10E17DAA" w:rsidR="00996F45" w:rsidRPr="005D6885" w:rsidRDefault="00996F45" w:rsidP="00996F45">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7CCA2863" w14:textId="359E92CA" w:rsidR="00996F45" w:rsidRPr="005D6885" w:rsidRDefault="00996F45" w:rsidP="00996F45">
            <w:pPr>
              <w:jc w:val="both"/>
              <w:rPr>
                <w:rFonts w:cs="Times New Roman"/>
                <w:sz w:val="20"/>
                <w:szCs w:val="20"/>
                <w:lang w:val="lt-LT"/>
              </w:rPr>
            </w:pPr>
            <w:r w:rsidRPr="005D6885">
              <w:rPr>
                <w:rFonts w:cs="Times New Roman"/>
                <w:sz w:val="20"/>
                <w:szCs w:val="20"/>
                <w:lang w:val="lt-LT"/>
              </w:rPr>
              <w:t>Naudojami slapukai.</w:t>
            </w:r>
          </w:p>
        </w:tc>
        <w:tc>
          <w:tcPr>
            <w:tcW w:w="1701" w:type="dxa"/>
          </w:tcPr>
          <w:p w14:paraId="727C68F4" w14:textId="1F72136C" w:rsidR="00996F45" w:rsidRPr="005D6885" w:rsidRDefault="00996F45" w:rsidP="00996F45">
            <w:pPr>
              <w:jc w:val="both"/>
              <w:rPr>
                <w:rFonts w:cs="Times New Roman"/>
                <w:sz w:val="20"/>
                <w:szCs w:val="20"/>
                <w:lang w:val="lt-LT"/>
              </w:rPr>
            </w:pPr>
            <w:r w:rsidRPr="005D6885">
              <w:rPr>
                <w:rFonts w:cs="Times New Roman"/>
                <w:sz w:val="20"/>
                <w:szCs w:val="20"/>
                <w:lang w:val="lt-LT"/>
              </w:rPr>
              <w:t>Slapukų galiojimo laiku.</w:t>
            </w:r>
          </w:p>
        </w:tc>
      </w:tr>
      <w:tr w:rsidR="00996F45" w:rsidRPr="005D6885" w14:paraId="4EAB7EA1" w14:textId="77777777" w:rsidTr="00757137">
        <w:tc>
          <w:tcPr>
            <w:tcW w:w="1560" w:type="dxa"/>
            <w:shd w:val="clear" w:color="auto" w:fill="FFFFFF" w:themeFill="background1"/>
          </w:tcPr>
          <w:p w14:paraId="2BB3ABD7" w14:textId="765FC702"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Turto bei ugdytinių ir dirbančių asmenų saugumo užtikrinimo tikslu:</w:t>
            </w:r>
          </w:p>
        </w:tc>
        <w:tc>
          <w:tcPr>
            <w:tcW w:w="2410" w:type="dxa"/>
          </w:tcPr>
          <w:p w14:paraId="5362A172"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Reglamento 6 str. 1 d. (f) p. (teisėtas interesas), </w:t>
            </w:r>
          </w:p>
          <w:p w14:paraId="09D866DD" w14:textId="77777777" w:rsidR="00996F45" w:rsidRPr="005D6885" w:rsidRDefault="00996F45" w:rsidP="00996F45">
            <w:pPr>
              <w:jc w:val="both"/>
              <w:rPr>
                <w:rFonts w:cs="Times New Roman"/>
                <w:sz w:val="20"/>
                <w:szCs w:val="20"/>
                <w:lang w:val="lt-LT"/>
              </w:rPr>
            </w:pPr>
          </w:p>
          <w:p w14:paraId="30AC5C09" w14:textId="4DEED499" w:rsidR="00996F45" w:rsidRPr="005D6885" w:rsidRDefault="00996F45" w:rsidP="00996F45">
            <w:pPr>
              <w:jc w:val="both"/>
              <w:rPr>
                <w:rFonts w:cs="Times New Roman"/>
                <w:sz w:val="20"/>
                <w:szCs w:val="20"/>
                <w:lang w:val="lt-LT"/>
              </w:rPr>
            </w:pPr>
            <w:r w:rsidRPr="005D6885">
              <w:rPr>
                <w:rFonts w:cs="Times New Roman"/>
                <w:sz w:val="20"/>
                <w:szCs w:val="20"/>
                <w:lang w:val="lt-LT"/>
              </w:rPr>
              <w:t>Vaizdo duomenų tvarkymo taisyklės.</w:t>
            </w:r>
          </w:p>
        </w:tc>
        <w:tc>
          <w:tcPr>
            <w:tcW w:w="3685" w:type="dxa"/>
          </w:tcPr>
          <w:p w14:paraId="5E5EC0C8"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Stebėjimo kameros: vaizdo duomenys (atvaizdas).</w:t>
            </w:r>
          </w:p>
          <w:p w14:paraId="74169245" w14:textId="77777777" w:rsidR="00996F45" w:rsidRPr="005D6885" w:rsidRDefault="00996F45" w:rsidP="00996F45">
            <w:pPr>
              <w:jc w:val="both"/>
              <w:rPr>
                <w:rFonts w:cs="Times New Roman"/>
                <w:sz w:val="20"/>
                <w:szCs w:val="20"/>
                <w:lang w:val="lt-LT"/>
              </w:rPr>
            </w:pPr>
          </w:p>
          <w:p w14:paraId="5F5380E9" w14:textId="4A53E45F" w:rsidR="00996F45" w:rsidRPr="005D6885" w:rsidRDefault="00996F45" w:rsidP="00996F45">
            <w:pPr>
              <w:jc w:val="both"/>
              <w:rPr>
                <w:rFonts w:cs="Times New Roman"/>
                <w:sz w:val="20"/>
                <w:szCs w:val="20"/>
                <w:lang w:val="lt-LT"/>
              </w:rPr>
            </w:pPr>
          </w:p>
        </w:tc>
        <w:tc>
          <w:tcPr>
            <w:tcW w:w="1843" w:type="dxa"/>
          </w:tcPr>
          <w:p w14:paraId="20F64433"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22A317FE" w14:textId="77777777" w:rsidR="00996F45" w:rsidRPr="005D6885" w:rsidRDefault="00996F45" w:rsidP="00996F45">
            <w:pPr>
              <w:jc w:val="both"/>
              <w:rPr>
                <w:rFonts w:cs="Times New Roman"/>
                <w:sz w:val="20"/>
                <w:szCs w:val="20"/>
                <w:lang w:val="lt-LT"/>
              </w:rPr>
            </w:pPr>
          </w:p>
          <w:p w14:paraId="65DC3F5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ugdytinio tėvai (kiti atstovai), </w:t>
            </w:r>
          </w:p>
          <w:p w14:paraId="4D76E52A" w14:textId="77777777" w:rsidR="00996F45" w:rsidRPr="005D6885" w:rsidRDefault="00996F45" w:rsidP="00996F45">
            <w:pPr>
              <w:jc w:val="both"/>
              <w:rPr>
                <w:rFonts w:cs="Times New Roman"/>
                <w:sz w:val="20"/>
                <w:szCs w:val="20"/>
                <w:lang w:val="lt-LT"/>
              </w:rPr>
            </w:pPr>
          </w:p>
          <w:p w14:paraId="6542600F"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darbuotojai,</w:t>
            </w:r>
          </w:p>
          <w:p w14:paraId="3E6C1D8E" w14:textId="77777777" w:rsidR="00996F45" w:rsidRPr="005D6885" w:rsidRDefault="00996F45" w:rsidP="00996F45">
            <w:pPr>
              <w:jc w:val="both"/>
              <w:rPr>
                <w:rFonts w:cs="Times New Roman"/>
                <w:sz w:val="20"/>
                <w:szCs w:val="20"/>
                <w:lang w:val="lt-LT"/>
              </w:rPr>
            </w:pPr>
          </w:p>
          <w:p w14:paraId="21855AF7" w14:textId="54B69EF6" w:rsidR="00996F45" w:rsidRPr="005D6885" w:rsidRDefault="00996F45" w:rsidP="00996F45">
            <w:pPr>
              <w:jc w:val="both"/>
              <w:rPr>
                <w:rFonts w:cs="Times New Roman"/>
                <w:sz w:val="20"/>
                <w:szCs w:val="20"/>
                <w:highlight w:val="yellow"/>
                <w:lang w:val="lt-LT"/>
              </w:rPr>
            </w:pPr>
            <w:r w:rsidRPr="005D6885">
              <w:rPr>
                <w:rFonts w:cs="Times New Roman"/>
                <w:sz w:val="20"/>
                <w:szCs w:val="20"/>
                <w:lang w:val="lt-LT"/>
              </w:rPr>
              <w:t>asmenys, kurie patenka į vaizdo stebėjimo lauką.</w:t>
            </w:r>
          </w:p>
        </w:tc>
        <w:tc>
          <w:tcPr>
            <w:tcW w:w="2410" w:type="dxa"/>
          </w:tcPr>
          <w:p w14:paraId="13FF73ED" w14:textId="7CFD1D0E" w:rsidR="00996F45" w:rsidRPr="005D6885" w:rsidRDefault="00996F45" w:rsidP="00996F45">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4A0EF56F" w14:textId="15508C30" w:rsidR="00996F45" w:rsidRPr="005D6885" w:rsidRDefault="00996F45" w:rsidP="00996F45">
            <w:pPr>
              <w:jc w:val="both"/>
              <w:rPr>
                <w:rFonts w:cs="Times New Roman"/>
                <w:sz w:val="20"/>
                <w:szCs w:val="20"/>
                <w:lang w:val="lt-LT"/>
              </w:rPr>
            </w:pPr>
            <w:r w:rsidRPr="005D6885">
              <w:rPr>
                <w:rFonts w:cs="Times New Roman"/>
                <w:sz w:val="20"/>
                <w:szCs w:val="20"/>
                <w:lang w:val="lt-LT"/>
              </w:rPr>
              <w:t>Vaizdo įrašymo įrenginiai.</w:t>
            </w:r>
          </w:p>
        </w:tc>
        <w:tc>
          <w:tcPr>
            <w:tcW w:w="1701" w:type="dxa"/>
          </w:tcPr>
          <w:p w14:paraId="3AEA6EDA" w14:textId="4E1EC8B5" w:rsidR="00996F45" w:rsidRPr="005D6885" w:rsidRDefault="00996F45" w:rsidP="00996F45">
            <w:pPr>
              <w:jc w:val="both"/>
              <w:rPr>
                <w:rFonts w:cs="Times New Roman"/>
                <w:sz w:val="20"/>
                <w:szCs w:val="20"/>
                <w:lang w:val="lt-LT"/>
              </w:rPr>
            </w:pPr>
            <w:r w:rsidRPr="005D6885">
              <w:rPr>
                <w:rFonts w:cs="Times New Roman"/>
                <w:sz w:val="20"/>
                <w:szCs w:val="20"/>
                <w:lang w:val="lt-LT"/>
              </w:rPr>
              <w:t>Vaizdo kamerų duomenys saugomi iki 7 dienų.</w:t>
            </w:r>
          </w:p>
        </w:tc>
      </w:tr>
      <w:tr w:rsidR="00996F45" w:rsidRPr="005D6885" w14:paraId="6872F8A4" w14:textId="77777777" w:rsidTr="00D04ABA">
        <w:trPr>
          <w:trHeight w:val="1917"/>
        </w:trPr>
        <w:tc>
          <w:tcPr>
            <w:tcW w:w="1560" w:type="dxa"/>
            <w:shd w:val="clear" w:color="auto" w:fill="FFFFFF" w:themeFill="background1"/>
          </w:tcPr>
          <w:p w14:paraId="2425D3BC" w14:textId="0E06953C"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Ugdytinių saugumo užtikrinimo tikslu:</w:t>
            </w:r>
          </w:p>
        </w:tc>
        <w:tc>
          <w:tcPr>
            <w:tcW w:w="2410" w:type="dxa"/>
          </w:tcPr>
          <w:p w14:paraId="549CC1C2" w14:textId="2D97CB3B" w:rsidR="00996F45" w:rsidRPr="005D6885" w:rsidRDefault="00996F45" w:rsidP="00996F45">
            <w:pPr>
              <w:jc w:val="both"/>
              <w:rPr>
                <w:rFonts w:cs="Times New Roman"/>
                <w:sz w:val="20"/>
                <w:szCs w:val="20"/>
                <w:lang w:val="lt-LT"/>
              </w:rPr>
            </w:pPr>
            <w:r w:rsidRPr="005D6885">
              <w:rPr>
                <w:rFonts w:cs="Times New Roman"/>
                <w:sz w:val="20"/>
                <w:szCs w:val="20"/>
                <w:lang w:val="lt-LT"/>
              </w:rPr>
              <w:t>Reglamento 6 str. 1 d. (f) p. (teisėtas interesas).</w:t>
            </w:r>
          </w:p>
        </w:tc>
        <w:tc>
          <w:tcPr>
            <w:tcW w:w="3685" w:type="dxa"/>
          </w:tcPr>
          <w:p w14:paraId="335C6542"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vardas, pavardė, grupė.</w:t>
            </w:r>
          </w:p>
          <w:p w14:paraId="7AA5721C"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tėvų (kitų atstovų) vardas, pavardė, parašas.</w:t>
            </w:r>
          </w:p>
          <w:p w14:paraId="41697874" w14:textId="381793E8" w:rsidR="00996F45" w:rsidRPr="005D6885" w:rsidRDefault="00996F45" w:rsidP="00996F45">
            <w:pPr>
              <w:jc w:val="both"/>
              <w:rPr>
                <w:rFonts w:cs="Times New Roman"/>
                <w:sz w:val="20"/>
                <w:szCs w:val="20"/>
                <w:lang w:val="lt-LT"/>
              </w:rPr>
            </w:pPr>
            <w:r w:rsidRPr="005D6885">
              <w:rPr>
                <w:rFonts w:cs="Times New Roman"/>
                <w:sz w:val="20"/>
                <w:szCs w:val="20"/>
                <w:lang w:val="lt-LT"/>
              </w:rPr>
              <w:t>Vaiką pasiimti galinčių asmenų vardas, pavardė.</w:t>
            </w:r>
          </w:p>
        </w:tc>
        <w:tc>
          <w:tcPr>
            <w:tcW w:w="1843" w:type="dxa"/>
          </w:tcPr>
          <w:p w14:paraId="7B920F4F"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2D623659" w14:textId="77777777" w:rsidR="00996F45" w:rsidRPr="005D6885" w:rsidRDefault="00996F45" w:rsidP="00996F45">
            <w:pPr>
              <w:jc w:val="both"/>
              <w:rPr>
                <w:rFonts w:cs="Times New Roman"/>
                <w:sz w:val="20"/>
                <w:szCs w:val="20"/>
                <w:lang w:val="lt-LT"/>
              </w:rPr>
            </w:pPr>
          </w:p>
          <w:p w14:paraId="2BCBB67F"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ugdytinio tėvai (kiti atstovai), </w:t>
            </w:r>
          </w:p>
          <w:p w14:paraId="4124E886" w14:textId="77777777" w:rsidR="00996F45" w:rsidRPr="005D6885" w:rsidRDefault="00996F45" w:rsidP="00996F45">
            <w:pPr>
              <w:jc w:val="both"/>
              <w:rPr>
                <w:rFonts w:cs="Times New Roman"/>
                <w:sz w:val="20"/>
                <w:szCs w:val="20"/>
                <w:lang w:val="lt-LT"/>
              </w:rPr>
            </w:pPr>
          </w:p>
          <w:p w14:paraId="20F58A65" w14:textId="3FF933F9" w:rsidR="00996F45" w:rsidRPr="005D6885" w:rsidRDefault="00996F45" w:rsidP="00996F45">
            <w:pPr>
              <w:jc w:val="both"/>
              <w:rPr>
                <w:rFonts w:cs="Times New Roman"/>
                <w:sz w:val="20"/>
                <w:szCs w:val="20"/>
                <w:lang w:val="lt-LT"/>
              </w:rPr>
            </w:pPr>
            <w:r w:rsidRPr="005D6885">
              <w:rPr>
                <w:rFonts w:cs="Times New Roman"/>
                <w:sz w:val="20"/>
                <w:szCs w:val="20"/>
                <w:lang w:val="lt-LT"/>
              </w:rPr>
              <w:t>prašyme nurodyti asmenys.</w:t>
            </w:r>
          </w:p>
        </w:tc>
        <w:tc>
          <w:tcPr>
            <w:tcW w:w="2410" w:type="dxa"/>
          </w:tcPr>
          <w:p w14:paraId="06CB0881" w14:textId="564BA262" w:rsidR="00996F45" w:rsidRPr="005D6885" w:rsidRDefault="00996F45" w:rsidP="00996F45">
            <w:pPr>
              <w:jc w:val="both"/>
              <w:rPr>
                <w:rFonts w:cs="Times New Roman"/>
                <w:sz w:val="20"/>
                <w:szCs w:val="20"/>
                <w:lang w:val="lt-LT"/>
              </w:rPr>
            </w:pPr>
            <w:r w:rsidRPr="005D6885">
              <w:rPr>
                <w:rFonts w:cs="Times New Roman"/>
                <w:sz w:val="20"/>
                <w:szCs w:val="20"/>
                <w:lang w:val="lt-LT"/>
              </w:rPr>
              <w:t>Teisės aktų nustatyta tvarka asmens duomenys gali būti perduoti teisėsaugos, teisminėms ar ikiteisminėms institucijoms dėl jų atliekamų tyrimų.</w:t>
            </w:r>
          </w:p>
        </w:tc>
        <w:tc>
          <w:tcPr>
            <w:tcW w:w="1984" w:type="dxa"/>
          </w:tcPr>
          <w:p w14:paraId="2EA17C05"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041F8D4F" w14:textId="77777777" w:rsidR="00996F45" w:rsidRPr="005D6885" w:rsidRDefault="00996F45" w:rsidP="00996F45">
            <w:pPr>
              <w:jc w:val="both"/>
              <w:rPr>
                <w:rFonts w:cs="Times New Roman"/>
                <w:sz w:val="20"/>
                <w:szCs w:val="20"/>
                <w:lang w:val="lt-LT"/>
              </w:rPr>
            </w:pPr>
          </w:p>
          <w:p w14:paraId="3611FF1A" w14:textId="497CB9BC"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 kurie pateikia prašymą.</w:t>
            </w:r>
          </w:p>
        </w:tc>
        <w:tc>
          <w:tcPr>
            <w:tcW w:w="1701" w:type="dxa"/>
          </w:tcPr>
          <w:p w14:paraId="6B7451CC" w14:textId="50EE3750" w:rsidR="00996F45" w:rsidRPr="005D6885" w:rsidRDefault="00996F45" w:rsidP="00996F45">
            <w:pPr>
              <w:jc w:val="both"/>
              <w:rPr>
                <w:rFonts w:cs="Times New Roman"/>
                <w:sz w:val="20"/>
                <w:szCs w:val="20"/>
                <w:lang w:val="lt-LT"/>
              </w:rPr>
            </w:pPr>
            <w:r w:rsidRPr="005D6885">
              <w:rPr>
                <w:rFonts w:cs="Times New Roman"/>
                <w:sz w:val="20"/>
                <w:szCs w:val="20"/>
                <w:lang w:val="lt-LT"/>
              </w:rPr>
              <w:t>Iki ugdymo sutarties pabaigos.</w:t>
            </w:r>
          </w:p>
        </w:tc>
      </w:tr>
      <w:tr w:rsidR="00996F45" w:rsidRPr="005D6885" w14:paraId="18EC2116" w14:textId="77777777" w:rsidTr="00757137">
        <w:tc>
          <w:tcPr>
            <w:tcW w:w="1560" w:type="dxa"/>
          </w:tcPr>
          <w:p w14:paraId="1DB99D66" w14:textId="5DCCE5FB" w:rsidR="00996F45" w:rsidRPr="005D6885" w:rsidRDefault="00996F45" w:rsidP="00996F45">
            <w:pPr>
              <w:jc w:val="both"/>
              <w:rPr>
                <w:rFonts w:cs="Times New Roman"/>
                <w:b/>
                <w:bCs/>
                <w:sz w:val="20"/>
                <w:szCs w:val="20"/>
                <w:highlight w:val="green"/>
                <w:lang w:val="lt-LT"/>
              </w:rPr>
            </w:pPr>
            <w:bookmarkStart w:id="19" w:name="_Hlk166501336"/>
            <w:r w:rsidRPr="005D6885">
              <w:rPr>
                <w:rFonts w:cs="Times New Roman"/>
                <w:b/>
                <w:bCs/>
                <w:sz w:val="20"/>
                <w:szCs w:val="20"/>
                <w:lang w:val="lt-LT"/>
              </w:rPr>
              <w:t xml:space="preserve">Duomenų apsaugos pareigūno funkcijų vykdymo tikslu, įskaitant duomenų subjektų </w:t>
            </w:r>
            <w:r w:rsidRPr="005D6885">
              <w:rPr>
                <w:rFonts w:cs="Times New Roman"/>
                <w:b/>
                <w:bCs/>
                <w:sz w:val="20"/>
                <w:szCs w:val="20"/>
                <w:lang w:val="lt-LT"/>
              </w:rPr>
              <w:lastRenderedPageBreak/>
              <w:t>prašymų nagrinėjimą, asmens duomenų saugumo pažeidimų vertinimą</w:t>
            </w:r>
            <w:bookmarkEnd w:id="19"/>
            <w:r w:rsidRPr="005D6885">
              <w:rPr>
                <w:rFonts w:cs="Times New Roman"/>
                <w:b/>
                <w:bCs/>
                <w:sz w:val="20"/>
                <w:szCs w:val="20"/>
                <w:lang w:val="lt-LT"/>
              </w:rPr>
              <w:t>:</w:t>
            </w:r>
          </w:p>
        </w:tc>
        <w:tc>
          <w:tcPr>
            <w:tcW w:w="2410" w:type="dxa"/>
          </w:tcPr>
          <w:p w14:paraId="189FB9EF" w14:textId="77777777" w:rsidR="00996F45" w:rsidRPr="005D6885" w:rsidRDefault="00996F45" w:rsidP="00996F45">
            <w:pPr>
              <w:rPr>
                <w:rFonts w:cs="Times New Roman"/>
                <w:sz w:val="20"/>
                <w:szCs w:val="20"/>
                <w:lang w:val="lt-LT"/>
              </w:rPr>
            </w:pPr>
            <w:r w:rsidRPr="005D6885">
              <w:rPr>
                <w:rFonts w:cs="Times New Roman"/>
                <w:sz w:val="20"/>
                <w:szCs w:val="20"/>
                <w:lang w:val="lt-LT"/>
              </w:rPr>
              <w:lastRenderedPageBreak/>
              <w:t>Reglamento 6 str. 1 d. (c) p. (vykdyti Lietuvos Respublikos įstatymuose nustatytas teisines prievoles),</w:t>
            </w:r>
          </w:p>
          <w:p w14:paraId="42ACC0F1" w14:textId="77777777" w:rsidR="00996F45" w:rsidRPr="005D6885" w:rsidRDefault="00996F45" w:rsidP="00996F45">
            <w:pPr>
              <w:rPr>
                <w:rFonts w:cs="Times New Roman"/>
                <w:sz w:val="20"/>
                <w:szCs w:val="20"/>
                <w:lang w:val="lt-LT"/>
              </w:rPr>
            </w:pPr>
          </w:p>
          <w:p w14:paraId="7872C373" w14:textId="77777777" w:rsidR="00996F45" w:rsidRPr="005D6885" w:rsidRDefault="00996F45" w:rsidP="00996F45">
            <w:pPr>
              <w:rPr>
                <w:rFonts w:cs="Times New Roman"/>
                <w:sz w:val="20"/>
                <w:szCs w:val="20"/>
                <w:lang w:val="lt-LT"/>
              </w:rPr>
            </w:pPr>
            <w:r w:rsidRPr="005D6885">
              <w:rPr>
                <w:rFonts w:cs="Times New Roman"/>
                <w:sz w:val="20"/>
                <w:szCs w:val="20"/>
                <w:lang w:val="lt-LT"/>
              </w:rPr>
              <w:lastRenderedPageBreak/>
              <w:t>Reglamento 12, 15 - 21 str., 33 str. 5 d., 34 str., 38 str. 4 d.,</w:t>
            </w:r>
          </w:p>
          <w:p w14:paraId="65C1142D" w14:textId="77777777" w:rsidR="00996F45" w:rsidRPr="005D6885" w:rsidRDefault="00996F45" w:rsidP="00996F45">
            <w:pPr>
              <w:rPr>
                <w:rFonts w:cs="Times New Roman"/>
                <w:sz w:val="20"/>
                <w:szCs w:val="20"/>
                <w:lang w:val="lt-LT"/>
              </w:rPr>
            </w:pPr>
          </w:p>
          <w:p w14:paraId="74D80228" w14:textId="3B2FF6DD"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asmens duomenų teisinės apsaugos įstatymo 11 str. 1 d.</w:t>
            </w:r>
          </w:p>
        </w:tc>
        <w:tc>
          <w:tcPr>
            <w:tcW w:w="3685" w:type="dxa"/>
          </w:tcPr>
          <w:p w14:paraId="3A1E4112" w14:textId="77777777" w:rsidR="00996F45" w:rsidRPr="005D6885" w:rsidRDefault="00996F45" w:rsidP="00996F45">
            <w:pPr>
              <w:rPr>
                <w:rFonts w:cs="Times New Roman"/>
                <w:sz w:val="20"/>
                <w:szCs w:val="20"/>
                <w:lang w:val="lt-LT"/>
              </w:rPr>
            </w:pPr>
            <w:r w:rsidRPr="005D6885">
              <w:rPr>
                <w:rFonts w:cs="Times New Roman"/>
                <w:sz w:val="20"/>
                <w:szCs w:val="20"/>
                <w:lang w:val="lt-LT"/>
              </w:rPr>
              <w:lastRenderedPageBreak/>
              <w:t>Vardas, pavardė, gimimo data, asmens kodas (pavyzdžiui, kai prašymas pasirašomas elektroniniu parašu, jei taikoma), asmens dokumento kopija (kai prašymas teikiamas paštu);</w:t>
            </w:r>
          </w:p>
          <w:p w14:paraId="35B31FA3" w14:textId="77777777" w:rsidR="00996F45" w:rsidRPr="005D6885" w:rsidRDefault="00996F45" w:rsidP="00996F45">
            <w:pPr>
              <w:rPr>
                <w:rFonts w:cs="Times New Roman"/>
                <w:sz w:val="20"/>
                <w:szCs w:val="20"/>
                <w:lang w:val="lt-LT"/>
              </w:rPr>
            </w:pPr>
          </w:p>
          <w:p w14:paraId="33D190B9" w14:textId="77777777" w:rsidR="00996F45" w:rsidRPr="005D6885" w:rsidRDefault="00996F45" w:rsidP="00996F45">
            <w:pPr>
              <w:rPr>
                <w:rFonts w:cs="Times New Roman"/>
                <w:sz w:val="20"/>
                <w:szCs w:val="20"/>
                <w:lang w:val="lt-LT"/>
              </w:rPr>
            </w:pPr>
            <w:r w:rsidRPr="005D6885">
              <w:rPr>
                <w:rFonts w:cs="Times New Roman"/>
                <w:sz w:val="20"/>
                <w:szCs w:val="20"/>
                <w:lang w:val="lt-LT"/>
              </w:rPr>
              <w:t xml:space="preserve">Telefono ryšio numeris ir (ar) elektroninio pašto adresas ir (ar) korespondencijos </w:t>
            </w:r>
            <w:r w:rsidRPr="005D6885">
              <w:rPr>
                <w:rFonts w:cs="Times New Roman"/>
                <w:sz w:val="20"/>
                <w:szCs w:val="20"/>
                <w:lang w:val="lt-LT"/>
              </w:rPr>
              <w:lastRenderedPageBreak/>
              <w:t xml:space="preserve">adresas ir (ar) elektroninės siuntos pristatymo dėžutės adresas; </w:t>
            </w:r>
          </w:p>
          <w:p w14:paraId="09A9E140" w14:textId="77777777" w:rsidR="00996F45" w:rsidRPr="005D6885" w:rsidRDefault="00996F45" w:rsidP="00996F45">
            <w:pPr>
              <w:rPr>
                <w:rFonts w:cs="Times New Roman"/>
                <w:sz w:val="20"/>
                <w:szCs w:val="20"/>
                <w:lang w:val="lt-LT"/>
              </w:rPr>
            </w:pPr>
          </w:p>
          <w:p w14:paraId="55331822" w14:textId="77777777" w:rsidR="00996F45" w:rsidRPr="005D6885" w:rsidRDefault="00996F45" w:rsidP="00996F45">
            <w:pPr>
              <w:rPr>
                <w:rFonts w:cs="Times New Roman"/>
                <w:sz w:val="20"/>
                <w:szCs w:val="20"/>
                <w:lang w:val="lt-LT"/>
              </w:rPr>
            </w:pPr>
            <w:r w:rsidRPr="005D6885">
              <w:rPr>
                <w:rFonts w:cs="Times New Roman"/>
                <w:sz w:val="20"/>
                <w:szCs w:val="20"/>
                <w:lang w:val="lt-LT"/>
              </w:rPr>
              <w:t>Prašymo (pranešimo) pateikimo įstaigai faktas, data, laikas (kai taikoma), prašymo (pranešimo) turinys (ir jame ar jo prieduose esantys asmens duomenys), atsakymo į prašymą (pranešimą) faktas, data, laikas (kai taikoma);</w:t>
            </w:r>
          </w:p>
          <w:p w14:paraId="2431BFEC" w14:textId="77777777" w:rsidR="00996F45" w:rsidRPr="005D6885" w:rsidRDefault="00996F45" w:rsidP="00996F45">
            <w:pPr>
              <w:rPr>
                <w:rFonts w:cs="Times New Roman"/>
                <w:sz w:val="20"/>
                <w:szCs w:val="20"/>
                <w:lang w:val="lt-LT"/>
              </w:rPr>
            </w:pPr>
          </w:p>
          <w:p w14:paraId="239C85F8" w14:textId="77777777" w:rsidR="00996F45" w:rsidRPr="005D6885" w:rsidRDefault="00996F45" w:rsidP="00996F45">
            <w:pPr>
              <w:rPr>
                <w:rFonts w:cs="Times New Roman"/>
                <w:sz w:val="20"/>
                <w:szCs w:val="20"/>
                <w:lang w:val="lt-LT"/>
              </w:rPr>
            </w:pPr>
            <w:r w:rsidRPr="005D6885">
              <w:rPr>
                <w:rFonts w:cs="Times New Roman"/>
                <w:sz w:val="20"/>
                <w:szCs w:val="20"/>
                <w:lang w:val="lt-LT"/>
              </w:rPr>
              <w:t>Atstovo vardas, pavardė (pavadinimas), gimimo data arba asmens kodas (įmonės kodas), atstovavimo faktą patvirtinančio dokumento kopija;</w:t>
            </w:r>
          </w:p>
          <w:p w14:paraId="46CC4EA4" w14:textId="77777777" w:rsidR="00996F45" w:rsidRPr="005D6885" w:rsidRDefault="00996F45" w:rsidP="00996F45">
            <w:pPr>
              <w:rPr>
                <w:rFonts w:cs="Times New Roman"/>
                <w:sz w:val="20"/>
                <w:szCs w:val="20"/>
                <w:lang w:val="lt-LT"/>
              </w:rPr>
            </w:pPr>
          </w:p>
          <w:p w14:paraId="26F1B15C" w14:textId="77777777" w:rsidR="00996F45" w:rsidRPr="005D6885" w:rsidRDefault="00996F45" w:rsidP="00996F45">
            <w:pPr>
              <w:rPr>
                <w:rFonts w:cs="Times New Roman"/>
                <w:sz w:val="20"/>
                <w:szCs w:val="20"/>
                <w:lang w:val="lt-LT"/>
              </w:rPr>
            </w:pPr>
            <w:r w:rsidRPr="005D6885">
              <w:rPr>
                <w:rFonts w:cs="Times New Roman"/>
                <w:sz w:val="20"/>
                <w:szCs w:val="20"/>
                <w:lang w:val="lt-LT"/>
              </w:rPr>
              <w:t>Susirašinėjimas (kai iš jo galima identifikuoti fizinį asmenį), darbovietė, pareigos, parašas, kt.</w:t>
            </w:r>
          </w:p>
          <w:p w14:paraId="3D685E01" w14:textId="02748715" w:rsidR="00996F45" w:rsidRPr="005D6885" w:rsidRDefault="00996F45" w:rsidP="00996F45">
            <w:pPr>
              <w:jc w:val="both"/>
              <w:rPr>
                <w:rFonts w:cs="Times New Roman"/>
                <w:sz w:val="20"/>
                <w:szCs w:val="20"/>
                <w:lang w:val="lt-LT"/>
              </w:rPr>
            </w:pPr>
          </w:p>
        </w:tc>
        <w:tc>
          <w:tcPr>
            <w:tcW w:w="1843" w:type="dxa"/>
          </w:tcPr>
          <w:p w14:paraId="212DF0B6" w14:textId="77777777" w:rsidR="00996F45" w:rsidRPr="005D6885" w:rsidRDefault="00996F45" w:rsidP="00996F45">
            <w:pPr>
              <w:rPr>
                <w:rFonts w:cs="Times New Roman"/>
                <w:sz w:val="20"/>
                <w:szCs w:val="20"/>
                <w:lang w:val="lt-LT"/>
              </w:rPr>
            </w:pPr>
            <w:r w:rsidRPr="005D6885">
              <w:rPr>
                <w:rFonts w:cs="Times New Roman"/>
                <w:sz w:val="20"/>
                <w:szCs w:val="20"/>
                <w:lang w:val="lt-LT"/>
              </w:rPr>
              <w:lastRenderedPageBreak/>
              <w:t xml:space="preserve">Prašymą ar pranešimą pateikusio asmens ar asmens galinčio suteikti daugiau informacijos apie pranešime aprašytas </w:t>
            </w:r>
            <w:r w:rsidRPr="005D6885">
              <w:rPr>
                <w:rFonts w:cs="Times New Roman"/>
                <w:sz w:val="20"/>
                <w:szCs w:val="20"/>
                <w:lang w:val="lt-LT"/>
              </w:rPr>
              <w:lastRenderedPageBreak/>
              <w:t>aplinkybes duomenys,</w:t>
            </w:r>
          </w:p>
          <w:p w14:paraId="7A784B3C" w14:textId="77777777" w:rsidR="00996F45" w:rsidRPr="005D6885" w:rsidRDefault="00996F45" w:rsidP="00996F45">
            <w:pPr>
              <w:rPr>
                <w:rFonts w:cs="Times New Roman"/>
                <w:sz w:val="20"/>
                <w:szCs w:val="20"/>
                <w:lang w:val="lt-LT"/>
              </w:rPr>
            </w:pPr>
          </w:p>
          <w:p w14:paraId="45995A35" w14:textId="73EB23D2"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subjektų ir jų atstovų duomenys.</w:t>
            </w:r>
          </w:p>
        </w:tc>
        <w:tc>
          <w:tcPr>
            <w:tcW w:w="2410" w:type="dxa"/>
          </w:tcPr>
          <w:p w14:paraId="1ECA2634" w14:textId="77777777" w:rsidR="00996F45" w:rsidRPr="005D6885" w:rsidRDefault="00996F45" w:rsidP="00996F45">
            <w:pPr>
              <w:rPr>
                <w:rFonts w:cs="Times New Roman"/>
                <w:sz w:val="20"/>
                <w:szCs w:val="20"/>
                <w:lang w:val="lt-LT"/>
              </w:rPr>
            </w:pPr>
            <w:r w:rsidRPr="005D6885">
              <w:rPr>
                <w:rFonts w:cs="Times New Roman"/>
                <w:sz w:val="20"/>
                <w:szCs w:val="20"/>
                <w:lang w:val="lt-LT"/>
              </w:rPr>
              <w:lastRenderedPageBreak/>
              <w:t>Valstybės institucijos, kurios pateikė prašymą ar kitą kreipimąsi,</w:t>
            </w:r>
          </w:p>
          <w:p w14:paraId="4C28568E" w14:textId="77777777" w:rsidR="00996F45" w:rsidRPr="005D6885" w:rsidRDefault="00996F45" w:rsidP="00996F45">
            <w:pPr>
              <w:rPr>
                <w:rFonts w:cs="Times New Roman"/>
                <w:sz w:val="20"/>
                <w:szCs w:val="20"/>
                <w:lang w:val="lt-LT"/>
              </w:rPr>
            </w:pPr>
          </w:p>
          <w:p w14:paraId="428D723B" w14:textId="77777777" w:rsidR="00996F45" w:rsidRPr="005D6885" w:rsidRDefault="00996F45" w:rsidP="00996F45">
            <w:pPr>
              <w:rPr>
                <w:rFonts w:cs="Times New Roman"/>
                <w:sz w:val="20"/>
                <w:szCs w:val="20"/>
                <w:lang w:val="lt-LT"/>
              </w:rPr>
            </w:pPr>
            <w:r w:rsidRPr="005D6885">
              <w:rPr>
                <w:rFonts w:cs="Times New Roman"/>
                <w:sz w:val="20"/>
                <w:szCs w:val="20"/>
                <w:lang w:val="lt-LT"/>
              </w:rPr>
              <w:t xml:space="preserve">valstybės institucijos, kompetentingos nagrinėti kreipimąsi (kai duomenų valdytojas </w:t>
            </w:r>
            <w:r w:rsidRPr="005D6885">
              <w:rPr>
                <w:rFonts w:cs="Times New Roman"/>
                <w:sz w:val="20"/>
                <w:szCs w:val="20"/>
                <w:lang w:val="lt-LT"/>
              </w:rPr>
              <w:lastRenderedPageBreak/>
              <w:t>nekompetentingas nagrinėti),</w:t>
            </w:r>
          </w:p>
          <w:p w14:paraId="476429CF" w14:textId="77777777" w:rsidR="00996F45" w:rsidRPr="005D6885" w:rsidRDefault="00996F45" w:rsidP="00996F45">
            <w:pPr>
              <w:rPr>
                <w:rFonts w:cs="Times New Roman"/>
                <w:sz w:val="20"/>
                <w:szCs w:val="20"/>
                <w:lang w:val="lt-LT"/>
              </w:rPr>
            </w:pPr>
          </w:p>
          <w:p w14:paraId="68A4C503" w14:textId="77777777" w:rsidR="00996F45" w:rsidRPr="005D6885" w:rsidRDefault="00996F45" w:rsidP="00996F45">
            <w:pPr>
              <w:rPr>
                <w:rFonts w:cs="Times New Roman"/>
                <w:sz w:val="20"/>
                <w:szCs w:val="20"/>
                <w:lang w:val="lt-LT"/>
              </w:rPr>
            </w:pPr>
            <w:r w:rsidRPr="005D6885">
              <w:rPr>
                <w:rFonts w:cs="Times New Roman"/>
                <w:sz w:val="20"/>
                <w:szCs w:val="20"/>
                <w:lang w:val="lt-LT"/>
              </w:rPr>
              <w:t>valstybės institucijos, kurios kreipimesi nurodytos kaip papildomi adresatai ar su kuriomis susijęs kreipimasis,</w:t>
            </w:r>
          </w:p>
          <w:p w14:paraId="1426E3A0" w14:textId="77777777" w:rsidR="00996F45" w:rsidRPr="005D6885" w:rsidRDefault="00996F45" w:rsidP="00996F45">
            <w:pPr>
              <w:rPr>
                <w:rFonts w:cs="Times New Roman"/>
                <w:sz w:val="20"/>
                <w:szCs w:val="20"/>
                <w:lang w:val="lt-LT"/>
              </w:rPr>
            </w:pPr>
          </w:p>
          <w:p w14:paraId="32F73B4E" w14:textId="77777777" w:rsidR="00996F45" w:rsidRPr="005D6885" w:rsidRDefault="00996F45" w:rsidP="00996F45">
            <w:pPr>
              <w:rPr>
                <w:rFonts w:cs="Times New Roman"/>
                <w:sz w:val="20"/>
                <w:szCs w:val="20"/>
                <w:lang w:val="lt-LT"/>
              </w:rPr>
            </w:pPr>
            <w:r w:rsidRPr="005D6885">
              <w:rPr>
                <w:rFonts w:cs="Times New Roman"/>
                <w:sz w:val="20"/>
                <w:szCs w:val="20"/>
                <w:lang w:val="lt-LT"/>
              </w:rPr>
              <w:t>Kauno technologijos universitetas (el. paštas) – duomenų tvarkytojas,</w:t>
            </w:r>
          </w:p>
          <w:p w14:paraId="51AAF26E" w14:textId="77777777" w:rsidR="00996F45" w:rsidRPr="005D6885" w:rsidRDefault="00996F45" w:rsidP="00996F45">
            <w:pPr>
              <w:rPr>
                <w:rFonts w:cs="Times New Roman"/>
                <w:sz w:val="20"/>
                <w:szCs w:val="20"/>
                <w:lang w:val="lt-LT"/>
              </w:rPr>
            </w:pPr>
          </w:p>
          <w:p w14:paraId="2726839D" w14:textId="262350A9"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Teisės aktų nustatyta tvarka asmens duomenys gali būti perduoti teisėsaugos, teisminėms ar ikiteisminėms institucijoms dėl jų atliekamų tyrimų. </w:t>
            </w:r>
          </w:p>
        </w:tc>
        <w:tc>
          <w:tcPr>
            <w:tcW w:w="1984" w:type="dxa"/>
          </w:tcPr>
          <w:p w14:paraId="055FAEB7" w14:textId="33DA300C" w:rsidR="00996F45" w:rsidRPr="005D6885" w:rsidRDefault="00996F45" w:rsidP="00996F45">
            <w:pPr>
              <w:jc w:val="both"/>
              <w:rPr>
                <w:rFonts w:cs="Times New Roman"/>
                <w:sz w:val="20"/>
                <w:szCs w:val="20"/>
                <w:lang w:val="lt-LT"/>
              </w:rPr>
            </w:pPr>
            <w:r w:rsidRPr="005D6885">
              <w:rPr>
                <w:rFonts w:cs="Times New Roman"/>
                <w:sz w:val="20"/>
                <w:szCs w:val="20"/>
                <w:lang w:val="lt-LT"/>
              </w:rPr>
              <w:lastRenderedPageBreak/>
              <w:t>Duomenų subjektas ar jo atstovas.</w:t>
            </w:r>
          </w:p>
        </w:tc>
        <w:tc>
          <w:tcPr>
            <w:tcW w:w="1701" w:type="dxa"/>
          </w:tcPr>
          <w:p w14:paraId="54720F3B" w14:textId="77777777" w:rsidR="00996F45" w:rsidRPr="005D6885" w:rsidRDefault="00996F45" w:rsidP="00996F45">
            <w:pPr>
              <w:shd w:val="clear" w:color="auto" w:fill="FFFFFF" w:themeFill="background1"/>
              <w:rPr>
                <w:rFonts w:cs="Times New Roman"/>
                <w:sz w:val="20"/>
                <w:szCs w:val="20"/>
                <w:lang w:val="lt-LT"/>
              </w:rPr>
            </w:pPr>
            <w:r w:rsidRPr="005D6885">
              <w:rPr>
                <w:rFonts w:cs="Times New Roman"/>
                <w:sz w:val="20"/>
                <w:szCs w:val="20"/>
                <w:lang w:val="lt-LT"/>
              </w:rPr>
              <w:t xml:space="preserve">Prašymų dėl duomenų subjektų teisių įgyvendinimo nagrinėjimo dokumentai - 1 metus nuo </w:t>
            </w:r>
            <w:r w:rsidRPr="005D6885">
              <w:rPr>
                <w:rFonts w:cs="Times New Roman"/>
                <w:sz w:val="20"/>
                <w:szCs w:val="20"/>
                <w:lang w:val="lt-LT"/>
              </w:rPr>
              <w:lastRenderedPageBreak/>
              <w:t>atsakymo išsiuntimo;</w:t>
            </w:r>
          </w:p>
          <w:p w14:paraId="36BF203A" w14:textId="77777777" w:rsidR="00996F45" w:rsidRPr="005D6885" w:rsidRDefault="00996F45" w:rsidP="00996F45">
            <w:pPr>
              <w:shd w:val="clear" w:color="auto" w:fill="FFFFFF" w:themeFill="background1"/>
              <w:rPr>
                <w:rFonts w:cs="Times New Roman"/>
                <w:sz w:val="20"/>
                <w:szCs w:val="20"/>
                <w:lang w:val="lt-LT"/>
              </w:rPr>
            </w:pPr>
          </w:p>
          <w:p w14:paraId="5D442A15" w14:textId="77777777" w:rsidR="00996F45" w:rsidRPr="005D6885" w:rsidRDefault="00996F45" w:rsidP="00996F45">
            <w:pPr>
              <w:shd w:val="clear" w:color="auto" w:fill="FFFFFF" w:themeFill="background1"/>
              <w:rPr>
                <w:rFonts w:cs="Times New Roman"/>
                <w:sz w:val="20"/>
                <w:szCs w:val="20"/>
                <w:lang w:val="lt-LT"/>
              </w:rPr>
            </w:pPr>
            <w:r w:rsidRPr="005D6885">
              <w:rPr>
                <w:rFonts w:cs="Times New Roman"/>
                <w:sz w:val="20"/>
                <w:szCs w:val="20"/>
                <w:lang w:val="lt-LT"/>
              </w:rPr>
              <w:t>Pranešimai apie galimai įvykusį asmens duomenų saugumo pažeidimą ir pranešimo nagrinėjimo dokumentai - 5 metai;</w:t>
            </w:r>
          </w:p>
          <w:p w14:paraId="1B0F5FBE" w14:textId="77777777" w:rsidR="00996F45" w:rsidRPr="005D6885" w:rsidRDefault="00996F45" w:rsidP="00996F45">
            <w:pPr>
              <w:shd w:val="clear" w:color="auto" w:fill="FFFFFF" w:themeFill="background1"/>
              <w:rPr>
                <w:rFonts w:cs="Times New Roman"/>
                <w:sz w:val="20"/>
                <w:szCs w:val="20"/>
                <w:lang w:val="lt-LT"/>
              </w:rPr>
            </w:pPr>
          </w:p>
          <w:p w14:paraId="37D8B605" w14:textId="77777777" w:rsidR="00996F45" w:rsidRPr="005D6885" w:rsidRDefault="00996F45" w:rsidP="00996F45">
            <w:pPr>
              <w:shd w:val="clear" w:color="auto" w:fill="FFFFFF" w:themeFill="background1"/>
              <w:rPr>
                <w:rFonts w:cs="Times New Roman"/>
                <w:sz w:val="20"/>
                <w:szCs w:val="20"/>
                <w:lang w:val="lt-LT"/>
              </w:rPr>
            </w:pPr>
            <w:r w:rsidRPr="005D6885">
              <w:rPr>
                <w:rFonts w:cs="Times New Roman"/>
                <w:sz w:val="20"/>
                <w:szCs w:val="20"/>
                <w:lang w:val="lt-LT"/>
              </w:rPr>
              <w:t>Asmens duomenų saugumo pažeidimų registravimo žurnalas - 3 metai nuo paskutinio įrašo žurnale padarymo;</w:t>
            </w:r>
          </w:p>
          <w:p w14:paraId="0FCBA7EC" w14:textId="77777777" w:rsidR="00996F45" w:rsidRPr="005D6885" w:rsidRDefault="00996F45" w:rsidP="00996F45">
            <w:pPr>
              <w:shd w:val="clear" w:color="auto" w:fill="FFFFFF" w:themeFill="background1"/>
              <w:rPr>
                <w:rFonts w:cs="Times New Roman"/>
                <w:sz w:val="20"/>
                <w:szCs w:val="20"/>
                <w:lang w:val="lt-LT"/>
              </w:rPr>
            </w:pPr>
          </w:p>
          <w:p w14:paraId="12F5D4DD" w14:textId="77777777" w:rsidR="00996F45" w:rsidRPr="005D6885" w:rsidRDefault="00996F45" w:rsidP="00996F45">
            <w:pPr>
              <w:shd w:val="clear" w:color="auto" w:fill="FFFFFF" w:themeFill="background1"/>
              <w:rPr>
                <w:rFonts w:cs="Times New Roman"/>
                <w:sz w:val="20"/>
                <w:szCs w:val="20"/>
                <w:lang w:val="lt-LT"/>
              </w:rPr>
            </w:pPr>
            <w:r w:rsidRPr="005D6885">
              <w:rPr>
                <w:rFonts w:cs="Times New Roman"/>
                <w:sz w:val="20"/>
                <w:szCs w:val="20"/>
                <w:lang w:val="lt-LT"/>
              </w:rPr>
              <w:t>kiti asmens duomenys - Lietuvos Respublikos archyvų įstatymo ir vyriausiojo archyvaro nustatyta tvarka</w:t>
            </w:r>
            <w:r w:rsidRPr="005D6885">
              <w:rPr>
                <w:rFonts w:ascii="Trebuchet MS" w:hAnsi="Trebuchet MS" w:cs="Times New Roman"/>
                <w:sz w:val="20"/>
                <w:szCs w:val="20"/>
                <w:lang w:val="lt-LT"/>
              </w:rPr>
              <w:t>*</w:t>
            </w:r>
            <w:r w:rsidRPr="005D6885">
              <w:rPr>
                <w:rFonts w:cs="Times New Roman"/>
                <w:sz w:val="20"/>
                <w:szCs w:val="20"/>
                <w:lang w:val="lt-LT"/>
              </w:rPr>
              <w:t>.</w:t>
            </w:r>
          </w:p>
          <w:p w14:paraId="42BE4865" w14:textId="734D8E0C" w:rsidR="00996F45" w:rsidRPr="005D6885" w:rsidRDefault="00996F45" w:rsidP="00996F45">
            <w:pPr>
              <w:jc w:val="both"/>
              <w:rPr>
                <w:rFonts w:cs="Times New Roman"/>
                <w:sz w:val="20"/>
                <w:szCs w:val="20"/>
                <w:lang w:val="lt-LT"/>
              </w:rPr>
            </w:pPr>
          </w:p>
        </w:tc>
      </w:tr>
      <w:tr w:rsidR="00996F45" w:rsidRPr="005D6885" w14:paraId="38156996" w14:textId="77777777" w:rsidTr="00757137">
        <w:tc>
          <w:tcPr>
            <w:tcW w:w="1560" w:type="dxa"/>
            <w:shd w:val="clear" w:color="auto" w:fill="FFFFFF" w:themeFill="background1"/>
          </w:tcPr>
          <w:p w14:paraId="35BE0D07" w14:textId="7BF3EABD"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lastRenderedPageBreak/>
              <w:t>Mokinių registro tvarkymo tikslu:</w:t>
            </w:r>
          </w:p>
        </w:tc>
        <w:tc>
          <w:tcPr>
            <w:tcW w:w="2410" w:type="dxa"/>
          </w:tcPr>
          <w:p w14:paraId="5781474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Mokinių registro nuostatai,</w:t>
            </w:r>
          </w:p>
          <w:p w14:paraId="15992B85" w14:textId="77777777" w:rsidR="00996F45" w:rsidRPr="005D6885" w:rsidRDefault="00996F45" w:rsidP="00996F45">
            <w:pPr>
              <w:jc w:val="both"/>
              <w:rPr>
                <w:rFonts w:cs="Times New Roman"/>
                <w:sz w:val="20"/>
                <w:szCs w:val="20"/>
                <w:lang w:val="lt-LT"/>
              </w:rPr>
            </w:pPr>
          </w:p>
          <w:p w14:paraId="302738ED"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Reglamento  28 str. (duomenų tvarkytojas).</w:t>
            </w:r>
          </w:p>
          <w:p w14:paraId="357E926C" w14:textId="68768C00" w:rsidR="00996F45" w:rsidRPr="005D6885" w:rsidRDefault="00996F45" w:rsidP="00996F45">
            <w:pPr>
              <w:jc w:val="both"/>
              <w:rPr>
                <w:rFonts w:cs="Times New Roman"/>
                <w:sz w:val="20"/>
                <w:szCs w:val="20"/>
                <w:lang w:val="lt-LT"/>
              </w:rPr>
            </w:pPr>
          </w:p>
        </w:tc>
        <w:tc>
          <w:tcPr>
            <w:tcW w:w="3685" w:type="dxa"/>
          </w:tcPr>
          <w:p w14:paraId="09196AB9" w14:textId="6BBFAAFF" w:rsidR="00996F45" w:rsidRPr="005D6885" w:rsidRDefault="00996F45" w:rsidP="00996F45">
            <w:pPr>
              <w:jc w:val="both"/>
              <w:rPr>
                <w:rFonts w:cs="Times New Roman"/>
                <w:sz w:val="20"/>
                <w:szCs w:val="20"/>
                <w:lang w:val="lt-LT"/>
              </w:rPr>
            </w:pPr>
            <w:r w:rsidRPr="005D6885">
              <w:rPr>
                <w:rFonts w:cs="Times New Roman"/>
                <w:sz w:val="20"/>
                <w:szCs w:val="20"/>
                <w:lang w:val="lt-LT"/>
              </w:rPr>
              <w:t>Asmens duomenų sąrašas nustatytas Mokinių registro nuostatų 16 p.</w:t>
            </w:r>
          </w:p>
        </w:tc>
        <w:tc>
          <w:tcPr>
            <w:tcW w:w="1843" w:type="dxa"/>
          </w:tcPr>
          <w:p w14:paraId="330FDCBE"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Ugdytiniai, </w:t>
            </w:r>
          </w:p>
          <w:p w14:paraId="02943247" w14:textId="77777777" w:rsidR="00996F45" w:rsidRPr="005D6885" w:rsidRDefault="00996F45" w:rsidP="00996F45">
            <w:pPr>
              <w:jc w:val="both"/>
              <w:rPr>
                <w:rFonts w:cs="Times New Roman"/>
                <w:sz w:val="20"/>
                <w:szCs w:val="20"/>
                <w:lang w:val="lt-LT"/>
              </w:rPr>
            </w:pPr>
          </w:p>
          <w:p w14:paraId="064E8A33" w14:textId="0A598BB0" w:rsidR="00996F45" w:rsidRPr="005D6885" w:rsidRDefault="00996F45" w:rsidP="00996F45">
            <w:pPr>
              <w:jc w:val="both"/>
              <w:rPr>
                <w:rFonts w:cs="Times New Roman"/>
                <w:sz w:val="20"/>
                <w:szCs w:val="20"/>
                <w:lang w:val="lt-LT"/>
              </w:rPr>
            </w:pPr>
            <w:r w:rsidRPr="005D6885">
              <w:rPr>
                <w:rFonts w:cs="Times New Roman"/>
                <w:sz w:val="20"/>
                <w:szCs w:val="20"/>
                <w:lang w:val="lt-LT"/>
              </w:rPr>
              <w:t>ugdytinio tėvai (kiti atstovai).</w:t>
            </w:r>
          </w:p>
        </w:tc>
        <w:tc>
          <w:tcPr>
            <w:tcW w:w="2410" w:type="dxa"/>
          </w:tcPr>
          <w:p w14:paraId="285093C4"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švietimo, mokslo ir sporto ministerija,</w:t>
            </w:r>
          </w:p>
          <w:p w14:paraId="364192D9" w14:textId="77777777" w:rsidR="00996F45" w:rsidRPr="005D6885" w:rsidRDefault="00996F45" w:rsidP="00996F45">
            <w:pPr>
              <w:jc w:val="both"/>
              <w:rPr>
                <w:rFonts w:cs="Times New Roman"/>
                <w:sz w:val="20"/>
                <w:szCs w:val="20"/>
                <w:lang w:val="lt-LT"/>
              </w:rPr>
            </w:pPr>
          </w:p>
          <w:p w14:paraId="0B9FD45F" w14:textId="0CAB5275" w:rsidR="00996F45" w:rsidRPr="005D6885" w:rsidRDefault="00996F45" w:rsidP="00996F45">
            <w:pPr>
              <w:jc w:val="both"/>
              <w:rPr>
                <w:rFonts w:cs="Times New Roman"/>
                <w:sz w:val="20"/>
                <w:szCs w:val="20"/>
                <w:lang w:val="lt-LT"/>
              </w:rPr>
            </w:pPr>
            <w:r w:rsidRPr="005D6885">
              <w:rPr>
                <w:rFonts w:cs="Times New Roman"/>
                <w:sz w:val="20"/>
                <w:szCs w:val="20"/>
                <w:lang w:val="lt-LT"/>
              </w:rPr>
              <w:t>Nacionalinė švietimo agentūra.</w:t>
            </w:r>
          </w:p>
        </w:tc>
        <w:tc>
          <w:tcPr>
            <w:tcW w:w="1984" w:type="dxa"/>
          </w:tcPr>
          <w:p w14:paraId="2387168A"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10788347" w14:textId="77777777" w:rsidR="00996F45" w:rsidRPr="005D6885" w:rsidRDefault="00996F45" w:rsidP="00996F45">
            <w:pPr>
              <w:jc w:val="both"/>
              <w:rPr>
                <w:rFonts w:cs="Times New Roman"/>
                <w:sz w:val="20"/>
                <w:szCs w:val="20"/>
                <w:lang w:val="lt-LT"/>
              </w:rPr>
            </w:pPr>
          </w:p>
          <w:p w14:paraId="0DA2EDFF" w14:textId="7A50F7C8" w:rsidR="00996F45" w:rsidRPr="005D6885" w:rsidRDefault="00996F45" w:rsidP="00996F45">
            <w:pPr>
              <w:jc w:val="both"/>
              <w:rPr>
                <w:rFonts w:cs="Times New Roman"/>
                <w:sz w:val="20"/>
                <w:szCs w:val="20"/>
                <w:lang w:val="lt-LT"/>
              </w:rPr>
            </w:pPr>
            <w:r w:rsidRPr="005D6885">
              <w:rPr>
                <w:rFonts w:cs="Times New Roman"/>
                <w:sz w:val="20"/>
                <w:szCs w:val="20"/>
                <w:lang w:val="lt-LT"/>
              </w:rPr>
              <w:t>Mokinių registras.</w:t>
            </w:r>
          </w:p>
        </w:tc>
        <w:tc>
          <w:tcPr>
            <w:tcW w:w="1701" w:type="dxa"/>
          </w:tcPr>
          <w:p w14:paraId="34DDB27E" w14:textId="0F3EAE51" w:rsidR="00996F45" w:rsidRPr="005D6885" w:rsidRDefault="00996F45" w:rsidP="00996F45">
            <w:pPr>
              <w:jc w:val="both"/>
              <w:rPr>
                <w:rFonts w:cs="Times New Roman"/>
                <w:sz w:val="20"/>
                <w:szCs w:val="20"/>
                <w:lang w:val="lt-LT"/>
              </w:rPr>
            </w:pPr>
            <w:r w:rsidRPr="005D6885">
              <w:rPr>
                <w:rFonts w:cs="Times New Roman"/>
                <w:sz w:val="20"/>
                <w:szCs w:val="20"/>
                <w:lang w:val="lt-LT"/>
              </w:rPr>
              <w:t>Archyvo duomenys saugomi 10 metų.</w:t>
            </w:r>
          </w:p>
        </w:tc>
      </w:tr>
      <w:tr w:rsidR="00996F45" w:rsidRPr="005D6885" w14:paraId="74CF31AA" w14:textId="77777777" w:rsidTr="00D04ABA">
        <w:tc>
          <w:tcPr>
            <w:tcW w:w="1560" w:type="dxa"/>
            <w:shd w:val="clear" w:color="auto" w:fill="FFFFFF" w:themeFill="background1"/>
          </w:tcPr>
          <w:p w14:paraId="288062DB" w14:textId="72B21A3C" w:rsidR="00996F45" w:rsidRPr="005D6885" w:rsidRDefault="00996F45" w:rsidP="00996F45">
            <w:pPr>
              <w:jc w:val="both"/>
              <w:rPr>
                <w:rFonts w:cs="Times New Roman"/>
                <w:b/>
                <w:bCs/>
                <w:sz w:val="20"/>
                <w:szCs w:val="20"/>
                <w:lang w:val="lt-LT"/>
              </w:rPr>
            </w:pPr>
            <w:r w:rsidRPr="005D6885">
              <w:rPr>
                <w:rFonts w:cs="Times New Roman"/>
                <w:b/>
                <w:bCs/>
                <w:sz w:val="20"/>
                <w:szCs w:val="20"/>
                <w:lang w:val="lt-LT"/>
              </w:rPr>
              <w:t>Pedagogų registro tvarkymo tikslu:</w:t>
            </w:r>
          </w:p>
        </w:tc>
        <w:tc>
          <w:tcPr>
            <w:tcW w:w="2410" w:type="dxa"/>
          </w:tcPr>
          <w:p w14:paraId="35A57492"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Pedagogų registro nuostatai,</w:t>
            </w:r>
          </w:p>
          <w:p w14:paraId="2775D9C9" w14:textId="77777777" w:rsidR="00996F45" w:rsidRPr="005D6885" w:rsidRDefault="00996F45" w:rsidP="00996F45">
            <w:pPr>
              <w:jc w:val="both"/>
              <w:rPr>
                <w:rFonts w:cs="Times New Roman"/>
                <w:sz w:val="20"/>
                <w:szCs w:val="20"/>
                <w:lang w:val="lt-LT"/>
              </w:rPr>
            </w:pPr>
          </w:p>
          <w:p w14:paraId="6F30B834"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 xml:space="preserve">Reglamento  28 str. (duomenų tvarkytojas). </w:t>
            </w:r>
          </w:p>
          <w:p w14:paraId="6AAC2D64" w14:textId="77777777" w:rsidR="00996F45" w:rsidRPr="005D6885" w:rsidRDefault="00996F45" w:rsidP="00996F45">
            <w:pPr>
              <w:jc w:val="both"/>
              <w:rPr>
                <w:rFonts w:cs="Times New Roman"/>
                <w:sz w:val="20"/>
                <w:szCs w:val="20"/>
                <w:lang w:val="lt-LT"/>
              </w:rPr>
            </w:pPr>
          </w:p>
        </w:tc>
        <w:tc>
          <w:tcPr>
            <w:tcW w:w="3685" w:type="dxa"/>
          </w:tcPr>
          <w:p w14:paraId="6A564CC3" w14:textId="3B1787F8" w:rsidR="00996F45" w:rsidRPr="005D6885" w:rsidRDefault="00996F45" w:rsidP="00996F45">
            <w:pPr>
              <w:jc w:val="both"/>
              <w:rPr>
                <w:rFonts w:cs="Times New Roman"/>
                <w:color w:val="ED0000"/>
                <w:sz w:val="20"/>
                <w:szCs w:val="20"/>
                <w:lang w:val="lt-LT"/>
              </w:rPr>
            </w:pPr>
            <w:r w:rsidRPr="005D6885">
              <w:rPr>
                <w:rFonts w:cs="Times New Roman"/>
                <w:sz w:val="20"/>
                <w:szCs w:val="20"/>
                <w:lang w:val="lt-LT"/>
              </w:rPr>
              <w:t>Asmens duomenų sąrašas nustatytas Pedagogų registro nuostatų 16 p.</w:t>
            </w:r>
          </w:p>
        </w:tc>
        <w:tc>
          <w:tcPr>
            <w:tcW w:w="1843" w:type="dxa"/>
          </w:tcPr>
          <w:p w14:paraId="39E67F89" w14:textId="10C81049" w:rsidR="00996F45" w:rsidRPr="005D6885" w:rsidRDefault="00996F45" w:rsidP="00996F45">
            <w:pPr>
              <w:jc w:val="both"/>
              <w:rPr>
                <w:rFonts w:cs="Times New Roman"/>
                <w:sz w:val="20"/>
                <w:szCs w:val="20"/>
                <w:lang w:val="lt-LT"/>
              </w:rPr>
            </w:pPr>
            <w:r w:rsidRPr="005D6885">
              <w:rPr>
                <w:rFonts w:cs="Times New Roman"/>
                <w:sz w:val="20"/>
                <w:szCs w:val="20"/>
                <w:lang w:val="lt-LT"/>
              </w:rPr>
              <w:t>Pedagoginiai darbuotojai, mokytojų padėjėjai.</w:t>
            </w:r>
          </w:p>
        </w:tc>
        <w:tc>
          <w:tcPr>
            <w:tcW w:w="2410" w:type="dxa"/>
          </w:tcPr>
          <w:p w14:paraId="6625762B"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Lietuvos Respublikos švietimo, mokslo ir sporto ministerija,</w:t>
            </w:r>
          </w:p>
          <w:p w14:paraId="46332B8F" w14:textId="77777777" w:rsidR="00996F45" w:rsidRPr="005D6885" w:rsidRDefault="00996F45" w:rsidP="00996F45">
            <w:pPr>
              <w:jc w:val="both"/>
              <w:rPr>
                <w:rFonts w:cs="Times New Roman"/>
                <w:sz w:val="20"/>
                <w:szCs w:val="20"/>
                <w:lang w:val="lt-LT"/>
              </w:rPr>
            </w:pPr>
          </w:p>
          <w:p w14:paraId="42EC1075" w14:textId="341AE1EB" w:rsidR="00996F45" w:rsidRPr="005D6885" w:rsidRDefault="00996F45" w:rsidP="00996F45">
            <w:pPr>
              <w:jc w:val="both"/>
              <w:rPr>
                <w:rFonts w:cs="Times New Roman"/>
                <w:sz w:val="20"/>
                <w:szCs w:val="20"/>
                <w:lang w:val="lt-LT"/>
              </w:rPr>
            </w:pPr>
            <w:r w:rsidRPr="005D6885">
              <w:rPr>
                <w:rFonts w:cs="Times New Roman"/>
                <w:sz w:val="20"/>
                <w:szCs w:val="20"/>
                <w:lang w:val="lt-LT"/>
              </w:rPr>
              <w:t>Nacionalinė švietimo agentūra.</w:t>
            </w:r>
          </w:p>
        </w:tc>
        <w:tc>
          <w:tcPr>
            <w:tcW w:w="1984" w:type="dxa"/>
          </w:tcPr>
          <w:p w14:paraId="0659CD77" w14:textId="77777777" w:rsidR="00996F45" w:rsidRPr="005D6885" w:rsidRDefault="00996F45" w:rsidP="00996F45">
            <w:pPr>
              <w:jc w:val="both"/>
              <w:rPr>
                <w:rFonts w:cs="Times New Roman"/>
                <w:sz w:val="20"/>
                <w:szCs w:val="20"/>
                <w:lang w:val="lt-LT"/>
              </w:rPr>
            </w:pPr>
            <w:r w:rsidRPr="005D6885">
              <w:rPr>
                <w:rFonts w:cs="Times New Roman"/>
                <w:sz w:val="20"/>
                <w:szCs w:val="20"/>
                <w:lang w:val="lt-LT"/>
              </w:rPr>
              <w:t>Duomenų subjektas,</w:t>
            </w:r>
          </w:p>
          <w:p w14:paraId="3E2C0095" w14:textId="77777777" w:rsidR="00996F45" w:rsidRPr="005D6885" w:rsidRDefault="00996F45" w:rsidP="00996F45">
            <w:pPr>
              <w:jc w:val="both"/>
              <w:rPr>
                <w:rFonts w:cs="Times New Roman"/>
                <w:sz w:val="20"/>
                <w:szCs w:val="20"/>
                <w:lang w:val="lt-LT"/>
              </w:rPr>
            </w:pPr>
          </w:p>
          <w:p w14:paraId="1472649D" w14:textId="391F305E" w:rsidR="00996F45" w:rsidRPr="005D6885" w:rsidRDefault="00996F45" w:rsidP="00996F45">
            <w:pPr>
              <w:jc w:val="both"/>
              <w:rPr>
                <w:rFonts w:cs="Times New Roman"/>
                <w:sz w:val="20"/>
                <w:szCs w:val="20"/>
                <w:lang w:val="lt-LT"/>
              </w:rPr>
            </w:pPr>
            <w:r w:rsidRPr="005D6885">
              <w:rPr>
                <w:rFonts w:cs="Times New Roman"/>
                <w:sz w:val="20"/>
                <w:szCs w:val="20"/>
                <w:lang w:val="lt-LT"/>
              </w:rPr>
              <w:t>Pedagogų registras.</w:t>
            </w:r>
          </w:p>
        </w:tc>
        <w:tc>
          <w:tcPr>
            <w:tcW w:w="1701" w:type="dxa"/>
          </w:tcPr>
          <w:p w14:paraId="038A89A5" w14:textId="7C8F50A0" w:rsidR="00996F45" w:rsidRPr="005D6885" w:rsidRDefault="00996F45" w:rsidP="00996F45">
            <w:pPr>
              <w:jc w:val="both"/>
              <w:rPr>
                <w:rFonts w:cs="Times New Roman"/>
                <w:sz w:val="20"/>
                <w:szCs w:val="20"/>
                <w:lang w:val="lt-LT"/>
              </w:rPr>
            </w:pPr>
            <w:r w:rsidRPr="005D6885">
              <w:rPr>
                <w:rFonts w:cs="Times New Roman"/>
                <w:sz w:val="20"/>
                <w:szCs w:val="20"/>
                <w:lang w:val="lt-LT"/>
              </w:rPr>
              <w:t>Archyvo duomenys saugomi 50 metų.</w:t>
            </w:r>
          </w:p>
        </w:tc>
      </w:tr>
    </w:tbl>
    <w:p w14:paraId="52CEAA1F" w14:textId="5D852CD7" w:rsidR="002D668F" w:rsidRPr="005D6885" w:rsidRDefault="003025B3" w:rsidP="00996F45">
      <w:pPr>
        <w:pStyle w:val="has-text-align-center"/>
        <w:shd w:val="clear" w:color="auto" w:fill="FFFFFF"/>
        <w:spacing w:after="0" w:line="276" w:lineRule="auto"/>
        <w:ind w:right="-739" w:firstLine="708"/>
        <w:jc w:val="both"/>
        <w:rPr>
          <w:rStyle w:val="Grietas"/>
          <w:b w:val="0"/>
          <w:bCs w:val="0"/>
        </w:rPr>
      </w:pPr>
      <w:r w:rsidRPr="005D6885">
        <w:rPr>
          <w:rStyle w:val="Grietas"/>
          <w:b w:val="0"/>
          <w:bCs w:val="0"/>
        </w:rPr>
        <w:lastRenderedPageBreak/>
        <w:t>*Terminas gali būti pratęstas, jei asmens duomenys yra naudojami arba gali būti naudojami kaip įrodymai ar informacijos šaltinis ikiteisminiame ar kitokiame tyrime, įskaitant ir Valstybinės duomenų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1A73A6E" w14:textId="57DAD85F" w:rsidR="00283AE2" w:rsidRPr="005D6885" w:rsidRDefault="003025B3" w:rsidP="005167F1">
      <w:pPr>
        <w:pStyle w:val="has-text-align-center"/>
        <w:shd w:val="clear" w:color="auto" w:fill="FFFFFF"/>
        <w:spacing w:before="0" w:beforeAutospacing="0" w:after="0" w:afterAutospacing="0"/>
        <w:ind w:firstLine="567"/>
        <w:jc w:val="both"/>
        <w:rPr>
          <w:rStyle w:val="Grietas"/>
        </w:rPr>
      </w:pPr>
      <w:r w:rsidRPr="005D6885">
        <w:rPr>
          <w:rStyle w:val="Grietas"/>
        </w:rPr>
        <w:t>4. KAM GALIME ATSKLEISTI JŪSŲ ASMENS DUOMENIS?</w:t>
      </w:r>
    </w:p>
    <w:tbl>
      <w:tblPr>
        <w:tblStyle w:val="Lentelstinklelis"/>
        <w:tblW w:w="15446" w:type="dxa"/>
        <w:tblLook w:val="04A0" w:firstRow="1" w:lastRow="0" w:firstColumn="1" w:lastColumn="0" w:noHBand="0" w:noVBand="1"/>
      </w:tblPr>
      <w:tblGrid>
        <w:gridCol w:w="4853"/>
        <w:gridCol w:w="4853"/>
        <w:gridCol w:w="5740"/>
      </w:tblGrid>
      <w:tr w:rsidR="005167F1" w:rsidRPr="005D6885" w14:paraId="7FDE141B" w14:textId="77777777" w:rsidTr="00996F45">
        <w:tc>
          <w:tcPr>
            <w:tcW w:w="15446" w:type="dxa"/>
            <w:gridSpan w:val="3"/>
            <w:shd w:val="clear" w:color="auto" w:fill="D9D9D9" w:themeFill="background1" w:themeFillShade="D9"/>
          </w:tcPr>
          <w:p w14:paraId="773D25BF" w14:textId="2071F33C" w:rsidR="005167F1" w:rsidRPr="005D6885" w:rsidRDefault="005167F1" w:rsidP="005167F1">
            <w:pPr>
              <w:pStyle w:val="has-text-align-center"/>
              <w:spacing w:after="0" w:line="276" w:lineRule="auto"/>
              <w:jc w:val="center"/>
              <w:rPr>
                <w:rStyle w:val="Grietas"/>
              </w:rPr>
            </w:pPr>
            <w:r w:rsidRPr="005D6885">
              <w:rPr>
                <w:rStyle w:val="Grietas"/>
              </w:rPr>
              <w:t>Jūsų asmens duomenų neteikiame tretiesiems asmenims, išskyrus šiuos atvejus:</w:t>
            </w:r>
          </w:p>
        </w:tc>
      </w:tr>
      <w:tr w:rsidR="005167F1" w:rsidRPr="005D6885" w14:paraId="0A80F3BC" w14:textId="77777777" w:rsidTr="00996F45">
        <w:tc>
          <w:tcPr>
            <w:tcW w:w="4853" w:type="dxa"/>
          </w:tcPr>
          <w:p w14:paraId="4F471945" w14:textId="172E89B0"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 xml:space="preserve">• </w:t>
            </w:r>
            <w:r w:rsidR="00DD18F9" w:rsidRPr="005D6885">
              <w:rPr>
                <w:rStyle w:val="Grietas"/>
                <w:b w:val="0"/>
                <w:bCs w:val="0"/>
              </w:rPr>
              <w:t>A</w:t>
            </w:r>
            <w:r w:rsidRPr="005D6885">
              <w:rPr>
                <w:rStyle w:val="Grietas"/>
                <w:b w:val="0"/>
                <w:bCs w:val="0"/>
              </w:rPr>
              <w:t>smens duomenis teikti tretiesiems asmenims įpareigoja įstatymai ir kiti teisės aktai</w:t>
            </w:r>
            <w:r w:rsidR="00DD18F9" w:rsidRPr="005D6885">
              <w:rPr>
                <w:rStyle w:val="Grietas"/>
                <w:b w:val="0"/>
                <w:bCs w:val="0"/>
              </w:rPr>
              <w:t>.</w:t>
            </w:r>
          </w:p>
        </w:tc>
        <w:tc>
          <w:tcPr>
            <w:tcW w:w="4853" w:type="dxa"/>
          </w:tcPr>
          <w:p w14:paraId="75A143CE" w14:textId="09B30F1B"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 xml:space="preserve"> </w:t>
            </w:r>
            <w:r w:rsidR="00DD18F9" w:rsidRPr="005D6885">
              <w:rPr>
                <w:rStyle w:val="Grietas"/>
                <w:b w:val="0"/>
                <w:bCs w:val="0"/>
              </w:rPr>
              <w:t>T</w:t>
            </w:r>
            <w:r w:rsidRPr="005D6885">
              <w:rPr>
                <w:rStyle w:val="Grietas"/>
                <w:b w:val="0"/>
                <w:bCs w:val="0"/>
              </w:rPr>
              <w:t>eisėsaugos institucijoms pagal jų prašymus teisės aktų nustatyta tvarka</w:t>
            </w:r>
            <w:r w:rsidR="00DD18F9" w:rsidRPr="005D6885">
              <w:rPr>
                <w:rStyle w:val="Grietas"/>
                <w:b w:val="0"/>
                <w:bCs w:val="0"/>
              </w:rPr>
              <w:t>.</w:t>
            </w:r>
          </w:p>
        </w:tc>
        <w:tc>
          <w:tcPr>
            <w:tcW w:w="5740" w:type="dxa"/>
          </w:tcPr>
          <w:p w14:paraId="400B3F1C" w14:textId="6B67E0C0"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 xml:space="preserve"> </w:t>
            </w:r>
            <w:r w:rsidR="00DD18F9" w:rsidRPr="005D6885">
              <w:rPr>
                <w:rStyle w:val="Grietas"/>
                <w:b w:val="0"/>
                <w:bCs w:val="0"/>
              </w:rPr>
              <w:t>S</w:t>
            </w:r>
            <w:r w:rsidRPr="005D6885">
              <w:rPr>
                <w:rStyle w:val="Grietas"/>
                <w:b w:val="0"/>
                <w:bCs w:val="0"/>
              </w:rPr>
              <w:t>iekdami apginti savo teises ar interesus.</w:t>
            </w:r>
          </w:p>
        </w:tc>
      </w:tr>
      <w:tr w:rsidR="005167F1" w:rsidRPr="005D6885" w14:paraId="7A0FB464" w14:textId="77777777" w:rsidTr="00996F45">
        <w:tc>
          <w:tcPr>
            <w:tcW w:w="15446" w:type="dxa"/>
            <w:gridSpan w:val="3"/>
            <w:shd w:val="clear" w:color="auto" w:fill="D9D9D9" w:themeFill="background1" w:themeFillShade="D9"/>
          </w:tcPr>
          <w:p w14:paraId="3EB327EE" w14:textId="33CAC562" w:rsidR="005167F1" w:rsidRPr="005D6885" w:rsidRDefault="005167F1" w:rsidP="005167F1">
            <w:pPr>
              <w:pStyle w:val="has-text-align-center"/>
              <w:spacing w:after="0" w:line="276" w:lineRule="auto"/>
              <w:jc w:val="center"/>
              <w:rPr>
                <w:rStyle w:val="Grietas"/>
              </w:rPr>
            </w:pPr>
            <w:r w:rsidRPr="005D6885">
              <w:rPr>
                <w:rStyle w:val="Grietas"/>
              </w:rPr>
              <w:t>Mes taip pat naudojamės trečiųjų asmenų teikiamomis paslaugomis, kurių tinkamam suteikimui gali būti būtina suteikti prieigą prie mūsų tvarkomų fizinio asmens duomenų:</w:t>
            </w:r>
          </w:p>
        </w:tc>
      </w:tr>
      <w:tr w:rsidR="005167F1" w:rsidRPr="005D6885" w14:paraId="1F121012" w14:textId="77777777" w:rsidTr="00996F45">
        <w:tc>
          <w:tcPr>
            <w:tcW w:w="4853" w:type="dxa"/>
          </w:tcPr>
          <w:p w14:paraId="7E10706E" w14:textId="75869A76"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 IT įrangos administratorių ir tiekėjų</w:t>
            </w:r>
            <w:r w:rsidR="00F366E0" w:rsidRPr="005D6885">
              <w:rPr>
                <w:rStyle w:val="Grietas"/>
                <w:b w:val="0"/>
                <w:bCs w:val="0"/>
              </w:rPr>
              <w:t>;</w:t>
            </w:r>
          </w:p>
        </w:tc>
        <w:tc>
          <w:tcPr>
            <w:tcW w:w="4853" w:type="dxa"/>
          </w:tcPr>
          <w:p w14:paraId="57B63168" w14:textId="44BE111C"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 xml:space="preserve"> </w:t>
            </w:r>
            <w:r w:rsidR="00F366E0" w:rsidRPr="005D6885">
              <w:rPr>
                <w:rStyle w:val="Grietas"/>
                <w:b w:val="0"/>
                <w:bCs w:val="0"/>
              </w:rPr>
              <w:t>Duomenų apsaugos pareigūnų;</w:t>
            </w:r>
          </w:p>
        </w:tc>
        <w:tc>
          <w:tcPr>
            <w:tcW w:w="5740" w:type="dxa"/>
          </w:tcPr>
          <w:p w14:paraId="03924FF5" w14:textId="1AD48939" w:rsidR="005167F1" w:rsidRPr="005D6885" w:rsidRDefault="005167F1" w:rsidP="00161FC2">
            <w:pPr>
              <w:pStyle w:val="has-text-align-center"/>
              <w:spacing w:after="0" w:line="276" w:lineRule="auto"/>
              <w:jc w:val="both"/>
              <w:rPr>
                <w:rStyle w:val="Grietas"/>
                <w:b w:val="0"/>
                <w:bCs w:val="0"/>
              </w:rPr>
            </w:pPr>
            <w:r w:rsidRPr="005D6885">
              <w:rPr>
                <w:rStyle w:val="Grietas"/>
                <w:b w:val="0"/>
                <w:bCs w:val="0"/>
              </w:rPr>
              <w:t>ir kt.</w:t>
            </w:r>
          </w:p>
        </w:tc>
      </w:tr>
    </w:tbl>
    <w:p w14:paraId="03920941" w14:textId="77777777" w:rsidR="005167F1" w:rsidRPr="005D6885" w:rsidRDefault="005167F1" w:rsidP="00161FC2">
      <w:pPr>
        <w:pStyle w:val="has-text-align-center"/>
        <w:shd w:val="clear" w:color="auto" w:fill="FFFFFF"/>
        <w:spacing w:before="0" w:beforeAutospacing="0" w:after="0" w:afterAutospacing="0" w:line="276" w:lineRule="auto"/>
        <w:jc w:val="both"/>
        <w:rPr>
          <w:rStyle w:val="Grietas"/>
          <w:b w:val="0"/>
          <w:bCs w:val="0"/>
        </w:rPr>
      </w:pPr>
    </w:p>
    <w:p w14:paraId="279EC2F9" w14:textId="52403084" w:rsidR="003025B3" w:rsidRPr="005D6885" w:rsidRDefault="003025B3" w:rsidP="00996F45">
      <w:pPr>
        <w:pStyle w:val="has-text-align-center"/>
        <w:shd w:val="clear" w:color="auto" w:fill="FFFFFF"/>
        <w:spacing w:before="0" w:beforeAutospacing="0" w:after="0" w:afterAutospacing="0" w:line="276" w:lineRule="auto"/>
        <w:ind w:right="-739"/>
        <w:jc w:val="both"/>
        <w:rPr>
          <w:rStyle w:val="Grietas"/>
          <w:b w:val="0"/>
          <w:bCs w:val="0"/>
        </w:rPr>
      </w:pPr>
      <w:r w:rsidRPr="005D6885">
        <w:rPr>
          <w:rStyle w:val="Grietas"/>
          <w:b w:val="0"/>
          <w:bCs w:val="0"/>
        </w:rPr>
        <w:t xml:space="preserve">Duomenų tvarkytojai turi teisę tvarkyti asmens duomenis tik pagal mūsų nurodymus ir tik ta apimtimi ir tiek, kiek tai yra būtina. </w:t>
      </w:r>
      <w:r w:rsidR="00161FC2" w:rsidRPr="005D6885">
        <w:rPr>
          <w:rStyle w:val="Grietas"/>
          <w:b w:val="0"/>
          <w:bCs w:val="0"/>
        </w:rPr>
        <w:t>Pasitelkdami duomenų tvarkytojus, imamės visų reikiamų priemonių, siekdami užtikrinti, kad ir mūsų duomenų tvarkytojai būtų įgyvendinę tinkamas organizacines ir technines asmens duomenų saugumą užtikrinančias priemones bei išlaikytų asmens duomenų paslaptį:</w:t>
      </w:r>
    </w:p>
    <w:p w14:paraId="1E355A95" w14:textId="7FE0B6FB" w:rsidR="00E75EBB" w:rsidRPr="005D6885" w:rsidRDefault="00E75EBB" w:rsidP="00161FC2">
      <w:pPr>
        <w:pStyle w:val="has-text-align-center"/>
        <w:shd w:val="clear" w:color="auto" w:fill="FFFFFF"/>
        <w:spacing w:before="0" w:beforeAutospacing="0" w:after="0" w:afterAutospacing="0" w:line="360" w:lineRule="auto"/>
        <w:jc w:val="both"/>
        <w:rPr>
          <w:rStyle w:val="Grietas"/>
          <w:b w:val="0"/>
          <w:bCs w:val="0"/>
        </w:rPr>
      </w:pPr>
    </w:p>
    <w:p w14:paraId="7FF76AB3" w14:textId="09BDD15E" w:rsidR="00A06227" w:rsidRPr="005D6885" w:rsidRDefault="00A06227">
      <w:pPr>
        <w:pStyle w:val="has-text-align-center"/>
        <w:numPr>
          <w:ilvl w:val="0"/>
          <w:numId w:val="2"/>
        </w:numPr>
        <w:shd w:val="clear" w:color="auto" w:fill="FFFFFF"/>
        <w:spacing w:before="0" w:beforeAutospacing="0" w:after="0" w:afterAutospacing="0" w:line="276" w:lineRule="auto"/>
        <w:jc w:val="both"/>
        <w:rPr>
          <w:rStyle w:val="Grietas"/>
        </w:rPr>
      </w:pPr>
      <w:r w:rsidRPr="005D6885">
        <w:rPr>
          <w:rStyle w:val="Grietas"/>
        </w:rPr>
        <w:t>KOKIOS YRA JŪSŲ TEISĖS</w:t>
      </w:r>
      <w:r w:rsidR="000642DA" w:rsidRPr="005D6885">
        <w:rPr>
          <w:rStyle w:val="Grietas"/>
        </w:rPr>
        <w:t>?</w:t>
      </w:r>
    </w:p>
    <w:p w14:paraId="253173A1" w14:textId="77777777" w:rsidR="005167F1" w:rsidRPr="005D6885" w:rsidRDefault="005167F1" w:rsidP="00161FC2">
      <w:pPr>
        <w:pStyle w:val="has-text-align-center"/>
        <w:shd w:val="clear" w:color="auto" w:fill="FFFFFF"/>
        <w:spacing w:before="0" w:beforeAutospacing="0" w:after="0" w:afterAutospacing="0" w:line="276" w:lineRule="auto"/>
        <w:jc w:val="both"/>
        <w:rPr>
          <w:rStyle w:val="Grietas"/>
          <w:b w:val="0"/>
          <w:bCs w:val="0"/>
        </w:rPr>
      </w:pPr>
    </w:p>
    <w:p w14:paraId="38520AF1" w14:textId="66A11C5B" w:rsidR="00A06227" w:rsidRPr="005D6885" w:rsidRDefault="00A06227" w:rsidP="00161FC2">
      <w:pPr>
        <w:pStyle w:val="has-text-align-center"/>
        <w:shd w:val="clear" w:color="auto" w:fill="FFFFFF"/>
        <w:spacing w:before="0" w:beforeAutospacing="0" w:after="0" w:afterAutospacing="0" w:line="276" w:lineRule="auto"/>
        <w:jc w:val="both"/>
        <w:rPr>
          <w:rStyle w:val="Grietas"/>
          <w:b w:val="0"/>
          <w:bCs w:val="0"/>
        </w:rPr>
      </w:pPr>
      <w:r w:rsidRPr="005D6885">
        <w:rPr>
          <w:rStyle w:val="Grietas"/>
          <w:b w:val="0"/>
          <w:bCs w:val="0"/>
        </w:rPr>
        <w:t>Žemiau pateikiame informaciją apie Jūsų teises, susijusias su vykdomu Jūsų asmens duomenų tvarkymu.</w:t>
      </w:r>
    </w:p>
    <w:p w14:paraId="7F8F4C2E" w14:textId="6607D097" w:rsidR="00A06227" w:rsidRPr="005D6885" w:rsidRDefault="00A06227" w:rsidP="00161FC2">
      <w:pPr>
        <w:pStyle w:val="has-text-align-center"/>
        <w:shd w:val="clear" w:color="auto" w:fill="FFFFFF"/>
        <w:spacing w:before="0" w:beforeAutospacing="0" w:after="0" w:afterAutospacing="0" w:line="276" w:lineRule="auto"/>
        <w:jc w:val="both"/>
        <w:rPr>
          <w:rStyle w:val="Grietas"/>
          <w:b w:val="0"/>
          <w:bCs w:val="0"/>
        </w:rPr>
      </w:pPr>
    </w:p>
    <w:p w14:paraId="2263B3AD" w14:textId="77777777" w:rsidR="000D4179" w:rsidRPr="005D6885" w:rsidRDefault="000D4179" w:rsidP="00161FC2">
      <w:pPr>
        <w:spacing w:line="276" w:lineRule="auto"/>
        <w:jc w:val="both"/>
        <w:rPr>
          <w:rFonts w:cs="Times New Roman"/>
          <w:b/>
          <w:bCs/>
          <w:szCs w:val="24"/>
          <w:lang w:val="lt-LT"/>
        </w:rPr>
      </w:pPr>
      <w:r w:rsidRPr="005D6885">
        <w:rPr>
          <w:rFonts w:cs="Times New Roman"/>
          <w:b/>
          <w:bCs/>
          <w:szCs w:val="24"/>
          <w:lang w:val="lt-LT"/>
        </w:rPr>
        <w:t>Duomenų subjektas turi šias teises, nurodytas Bendrajame duomenų apsaugos reglamente:</w:t>
      </w:r>
    </w:p>
    <w:p w14:paraId="474C42FB"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1) gauti informaciją apie savo asmens duomenų tvarkymą;</w:t>
      </w:r>
    </w:p>
    <w:p w14:paraId="53B26974"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2) susipažinti su savo asmens duomenimis;</w:t>
      </w:r>
    </w:p>
    <w:p w14:paraId="7E8471E9"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3) atšaukti savo sutikimą tvarkyti asmens duomenis;</w:t>
      </w:r>
    </w:p>
    <w:p w14:paraId="3A12F1A1"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4) prašyti ištaisyti netikslius, papildyti neišsamius asmens duomenis;</w:t>
      </w:r>
    </w:p>
    <w:p w14:paraId="03CC7C3E" w14:textId="77777777" w:rsidR="000D4179" w:rsidRPr="005D6885" w:rsidRDefault="000D4179" w:rsidP="00996F45">
      <w:pPr>
        <w:spacing w:after="0" w:line="276" w:lineRule="auto"/>
        <w:ind w:right="-598"/>
        <w:jc w:val="both"/>
        <w:rPr>
          <w:rFonts w:cs="Times New Roman"/>
          <w:szCs w:val="24"/>
          <w:lang w:val="lt-LT"/>
        </w:rPr>
      </w:pPr>
      <w:r w:rsidRPr="005D6885">
        <w:rPr>
          <w:rFonts w:cs="Times New Roman"/>
          <w:szCs w:val="24"/>
          <w:lang w:val="lt-LT"/>
        </w:rPr>
        <w:t>5) prašyti ištrinti (teisė „būti pamirštam“) su duomenų subjektu susijusius asmens duomenis, jei tai galima pagrįsti viena iš priežasčių, numatytų Bendrojo duomenų apsaugos reglamento 17 straipsnio 1 dalyje;</w:t>
      </w:r>
    </w:p>
    <w:p w14:paraId="56C70654" w14:textId="77777777" w:rsidR="000D4179" w:rsidRPr="005D6885" w:rsidRDefault="000D4179" w:rsidP="00996F45">
      <w:pPr>
        <w:spacing w:after="0" w:line="276" w:lineRule="auto"/>
        <w:ind w:right="-598"/>
        <w:jc w:val="both"/>
        <w:rPr>
          <w:rFonts w:cs="Times New Roman"/>
          <w:szCs w:val="24"/>
          <w:lang w:val="lt-LT"/>
        </w:rPr>
      </w:pPr>
      <w:r w:rsidRPr="005D6885">
        <w:rPr>
          <w:rFonts w:cs="Times New Roman"/>
          <w:szCs w:val="24"/>
          <w:lang w:val="lt-LT"/>
        </w:rPr>
        <w:t>6) prašyti apriboti savo asmens duomenų tvarkymą, kai taikomas vienas iš atvejų, numatytų Bendrojo duomenų apsaugos reglamento 18 straipsnio 1 dalyje;</w:t>
      </w:r>
    </w:p>
    <w:p w14:paraId="2C4A9A03"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 xml:space="preserve">7) teisę į duomenų </w:t>
      </w:r>
      <w:proofErr w:type="spellStart"/>
      <w:r w:rsidRPr="005D6885">
        <w:rPr>
          <w:rFonts w:cs="Times New Roman"/>
          <w:szCs w:val="24"/>
          <w:lang w:val="lt-LT"/>
        </w:rPr>
        <w:t>perkeliamumą</w:t>
      </w:r>
      <w:proofErr w:type="spellEnd"/>
      <w:r w:rsidRPr="005D6885">
        <w:rPr>
          <w:rFonts w:cs="Times New Roman"/>
          <w:szCs w:val="24"/>
          <w:lang w:val="lt-LT"/>
        </w:rPr>
        <w:t>;</w:t>
      </w:r>
    </w:p>
    <w:p w14:paraId="4503223B" w14:textId="77777777" w:rsidR="000D4179" w:rsidRPr="005D6885" w:rsidRDefault="000D4179" w:rsidP="00161FC2">
      <w:pPr>
        <w:spacing w:after="0" w:line="276" w:lineRule="auto"/>
        <w:jc w:val="both"/>
        <w:rPr>
          <w:rFonts w:cs="Times New Roman"/>
          <w:szCs w:val="24"/>
          <w:lang w:val="lt-LT"/>
        </w:rPr>
      </w:pPr>
      <w:r w:rsidRPr="005D6885">
        <w:rPr>
          <w:rFonts w:cs="Times New Roman"/>
          <w:szCs w:val="24"/>
          <w:lang w:val="lt-LT"/>
        </w:rPr>
        <w:t>8) nesutikti, kad su juo susiję asmens duomenys būtų tvarkomi;</w:t>
      </w:r>
    </w:p>
    <w:p w14:paraId="244513AB" w14:textId="77777777" w:rsidR="000D4179" w:rsidRPr="005D6885" w:rsidRDefault="000D4179" w:rsidP="00996F45">
      <w:pPr>
        <w:spacing w:after="0" w:line="276" w:lineRule="auto"/>
        <w:ind w:right="-598"/>
        <w:jc w:val="both"/>
        <w:rPr>
          <w:rFonts w:cs="Times New Roman"/>
          <w:szCs w:val="24"/>
          <w:lang w:val="lt-LT"/>
        </w:rPr>
      </w:pPr>
      <w:r w:rsidRPr="005D6885">
        <w:rPr>
          <w:rFonts w:cs="Times New Roman"/>
          <w:szCs w:val="24"/>
          <w:lang w:val="lt-LT"/>
        </w:rPr>
        <w:lastRenderedPageBreak/>
        <w:t xml:space="preserve">9) pateikti skundą priežiūros institucijai (Valstybinei duomenų apsaugos inspekcijai (L. Sapiegos g. 17, Vilnius, el. paštas </w:t>
      </w:r>
      <w:proofErr w:type="spellStart"/>
      <w:r w:rsidRPr="005D6885">
        <w:rPr>
          <w:rFonts w:cs="Times New Roman"/>
          <w:szCs w:val="24"/>
          <w:lang w:val="lt-LT"/>
        </w:rPr>
        <w:t>ada@ada.lt</w:t>
      </w:r>
      <w:proofErr w:type="spellEnd"/>
      <w:r w:rsidRPr="005D6885">
        <w:rPr>
          <w:rFonts w:cs="Times New Roman"/>
          <w:szCs w:val="24"/>
          <w:lang w:val="lt-LT"/>
        </w:rPr>
        <w:t xml:space="preserve">, interneto svetainė </w:t>
      </w:r>
      <w:hyperlink r:id="rId7" w:history="1">
        <w:r w:rsidRPr="005D6885">
          <w:rPr>
            <w:rStyle w:val="Hipersaitas"/>
            <w:rFonts w:cs="Times New Roman"/>
            <w:szCs w:val="24"/>
            <w:lang w:val="lt-LT"/>
          </w:rPr>
          <w:t>www.ada.lt)</w:t>
        </w:r>
      </w:hyperlink>
      <w:r w:rsidRPr="005D6885">
        <w:rPr>
          <w:rFonts w:cs="Times New Roman"/>
          <w:szCs w:val="24"/>
          <w:lang w:val="lt-LT"/>
        </w:rPr>
        <w:t>).</w:t>
      </w:r>
    </w:p>
    <w:p w14:paraId="085B0629" w14:textId="270807DF" w:rsidR="000642DA" w:rsidRPr="005D6885" w:rsidRDefault="000642DA" w:rsidP="00161FC2">
      <w:pPr>
        <w:pStyle w:val="has-text-align-center"/>
        <w:shd w:val="clear" w:color="auto" w:fill="FFFFFF"/>
        <w:spacing w:before="0" w:beforeAutospacing="0" w:after="0" w:afterAutospacing="0" w:line="276" w:lineRule="auto"/>
        <w:jc w:val="both"/>
        <w:rPr>
          <w:rStyle w:val="Grietas"/>
        </w:rPr>
      </w:pPr>
    </w:p>
    <w:p w14:paraId="7A22B998" w14:textId="75838553" w:rsidR="000642DA" w:rsidRPr="005D6885" w:rsidRDefault="000642DA" w:rsidP="00161FC2">
      <w:pPr>
        <w:pStyle w:val="has-text-align-center"/>
        <w:shd w:val="clear" w:color="auto" w:fill="FFFFFF"/>
        <w:spacing w:before="0" w:beforeAutospacing="0" w:after="0" w:afterAutospacing="0" w:line="276" w:lineRule="auto"/>
        <w:jc w:val="both"/>
        <w:rPr>
          <w:rStyle w:val="Grietas"/>
        </w:rPr>
      </w:pPr>
      <w:r w:rsidRPr="005D6885">
        <w:rPr>
          <w:rStyle w:val="Grietas"/>
        </w:rPr>
        <w:t>KAIP GALITE ĮGYVENDINTI SAVO TEISES?</w:t>
      </w:r>
    </w:p>
    <w:p w14:paraId="519EA781" w14:textId="77777777" w:rsidR="000D4179" w:rsidRPr="005D6885" w:rsidRDefault="000D4179" w:rsidP="00161FC2">
      <w:pPr>
        <w:pStyle w:val="has-text-align-center"/>
        <w:shd w:val="clear" w:color="auto" w:fill="FFFFFF"/>
        <w:spacing w:before="0" w:beforeAutospacing="0" w:after="0" w:afterAutospacing="0" w:line="276" w:lineRule="auto"/>
        <w:jc w:val="both"/>
        <w:rPr>
          <w:rStyle w:val="Grietas"/>
        </w:rPr>
      </w:pPr>
    </w:p>
    <w:p w14:paraId="38C50BDE" w14:textId="43CE9E79" w:rsidR="009D38DA" w:rsidRPr="005D6885" w:rsidRDefault="009D38DA" w:rsidP="00996F45">
      <w:pPr>
        <w:spacing w:after="0" w:line="240" w:lineRule="auto"/>
        <w:ind w:right="-598"/>
        <w:contextualSpacing/>
        <w:jc w:val="both"/>
        <w:rPr>
          <w:rFonts w:eastAsia="Times New Roman" w:cs="Times New Roman"/>
          <w:color w:val="000000"/>
          <w:szCs w:val="24"/>
          <w:lang w:val="lt-LT" w:eastAsia="lt-LT"/>
        </w:rPr>
      </w:pPr>
      <w:r w:rsidRPr="005D6885">
        <w:rPr>
          <w:rFonts w:eastAsia="Times New Roman" w:cs="Times New Roman"/>
          <w:color w:val="000000"/>
          <w:szCs w:val="24"/>
          <w:lang w:val="lt-LT" w:eastAsia="lt-LT"/>
        </w:rPr>
        <w:t>Duomenų subjektai, siekdami įgyvendinti savo teises, turi pateikti prašymą tiesiogiai jam pačiam ar jo atstovui atvykus, paštu adresu</w:t>
      </w:r>
      <w:r w:rsidR="0097185E" w:rsidRPr="005D6885">
        <w:rPr>
          <w:lang w:val="lt-LT"/>
        </w:rPr>
        <w:t xml:space="preserve"> </w:t>
      </w:r>
      <w:r w:rsidR="0097185E" w:rsidRPr="005D6885">
        <w:rPr>
          <w:rFonts w:cs="Times New Roman"/>
          <w:lang w:val="lt-LT"/>
        </w:rPr>
        <w:t>Antakalnio g. 74, 10206 Vilnius,</w:t>
      </w:r>
      <w:r w:rsidR="008260C7" w:rsidRPr="005D6885">
        <w:rPr>
          <w:rFonts w:cs="Times New Roman"/>
          <w:lang w:val="lt-LT"/>
        </w:rPr>
        <w:t xml:space="preserve"> </w:t>
      </w:r>
      <w:r w:rsidRPr="005D6885">
        <w:rPr>
          <w:rFonts w:eastAsia="Times New Roman" w:cs="Times New Roman"/>
          <w:color w:val="000000"/>
          <w:szCs w:val="24"/>
          <w:lang w:val="lt-LT" w:eastAsia="lt-LT"/>
        </w:rPr>
        <w:t>ar elektroniniu paštu</w:t>
      </w:r>
      <w:r w:rsidR="00EC0890" w:rsidRPr="005D6885">
        <w:rPr>
          <w:rFonts w:eastAsia="Times New Roman" w:cs="Times New Roman"/>
          <w:color w:val="000000"/>
          <w:szCs w:val="24"/>
          <w:lang w:val="lt-LT" w:eastAsia="lt-LT"/>
        </w:rPr>
        <w:t xml:space="preserve"> </w:t>
      </w:r>
      <w:hyperlink r:id="rId8" w:history="1">
        <w:r w:rsidR="007779F7" w:rsidRPr="005D6885">
          <w:rPr>
            <w:rStyle w:val="Hipersaitas"/>
            <w:rFonts w:eastAsia="Times New Roman" w:cs="Times New Roman"/>
            <w:szCs w:val="24"/>
            <w:lang w:val="lt-LT" w:eastAsia="lt-LT"/>
          </w:rPr>
          <w:t>rastine@atzaleles.vilnius.lm.lt</w:t>
        </w:r>
      </w:hyperlink>
      <w:r w:rsidR="007779F7" w:rsidRPr="005D6885">
        <w:rPr>
          <w:rFonts w:eastAsia="Times New Roman" w:cs="Times New Roman"/>
          <w:color w:val="000000"/>
          <w:szCs w:val="24"/>
          <w:lang w:val="lt-LT" w:eastAsia="lt-LT"/>
        </w:rPr>
        <w:t xml:space="preserve">. </w:t>
      </w:r>
    </w:p>
    <w:p w14:paraId="65EF3CB9" w14:textId="77777777" w:rsidR="009D38DA" w:rsidRPr="005D6885" w:rsidRDefault="009D38DA" w:rsidP="009D38DA">
      <w:pPr>
        <w:spacing w:after="0" w:line="240" w:lineRule="auto"/>
        <w:contextualSpacing/>
        <w:jc w:val="both"/>
        <w:rPr>
          <w:rFonts w:cs="Times New Roman"/>
          <w:color w:val="000000"/>
          <w:kern w:val="2"/>
          <w:szCs w:val="24"/>
          <w:lang w:val="lt-LT"/>
          <w14:ligatures w14:val="standardContextual"/>
        </w:rPr>
      </w:pPr>
    </w:p>
    <w:p w14:paraId="5087301F" w14:textId="77777777" w:rsidR="009D38DA" w:rsidRPr="005D6885" w:rsidRDefault="009D38DA" w:rsidP="00996F45">
      <w:pPr>
        <w:spacing w:after="0" w:line="240" w:lineRule="auto"/>
        <w:ind w:right="-598"/>
        <w:contextualSpacing/>
        <w:jc w:val="both"/>
        <w:rPr>
          <w:rFonts w:cs="Times New Roman"/>
          <w:color w:val="000000"/>
          <w:kern w:val="2"/>
          <w:szCs w:val="24"/>
          <w:lang w:val="lt-LT"/>
          <w14:ligatures w14:val="standardContextual"/>
        </w:rPr>
      </w:pPr>
      <w:r w:rsidRPr="005D6885">
        <w:rPr>
          <w:rFonts w:cs="Times New Roman"/>
          <w:color w:val="000000"/>
          <w:kern w:val="2"/>
          <w:szCs w:val="24"/>
          <w:lang w:val="lt-LT"/>
          <w14:ligatures w14:val="standardContextual"/>
        </w:rPr>
        <w:t xml:space="preserve">Prašymas įgyvendinti duomenų subjekto teises turi būti įskaitomas, asmens pasirašytas, jame turi būti nurodytas duomenų subjekto vardas, pavardė, asmens kodas, adresas ir (ar) kiti kontaktiniai duomenys ryšiui palaikyti ar kuriais pageidaujama gauti atsakymą dėl duomenų subjekto teisių įgyvendinimo, ir informacija apie tai, kokią teisę ir kokia apimtimi duomenų subjektas pageidauja įgyvendinti. </w:t>
      </w:r>
    </w:p>
    <w:p w14:paraId="6575409A" w14:textId="77777777" w:rsidR="009D38DA" w:rsidRPr="005D6885" w:rsidRDefault="009D38DA" w:rsidP="009D38DA">
      <w:pPr>
        <w:spacing w:after="0" w:line="240" w:lineRule="auto"/>
        <w:contextualSpacing/>
        <w:jc w:val="both"/>
        <w:rPr>
          <w:rFonts w:cs="Times New Roman"/>
          <w:color w:val="000000"/>
          <w:kern w:val="2"/>
          <w:szCs w:val="24"/>
          <w:lang w:val="lt-LT"/>
          <w14:ligatures w14:val="standardContextual"/>
        </w:rPr>
      </w:pPr>
    </w:p>
    <w:p w14:paraId="7A650BE0" w14:textId="5E3C4144" w:rsidR="009D38DA" w:rsidRPr="005D6885" w:rsidRDefault="009D38DA" w:rsidP="00996F45">
      <w:pPr>
        <w:spacing w:after="0" w:line="240" w:lineRule="auto"/>
        <w:ind w:right="-598"/>
        <w:contextualSpacing/>
        <w:jc w:val="both"/>
        <w:rPr>
          <w:rFonts w:eastAsia="Times New Roman" w:cs="Times New Roman"/>
          <w:color w:val="000000"/>
          <w:szCs w:val="24"/>
          <w:lang w:val="lt-LT" w:eastAsia="lt-LT"/>
        </w:rPr>
      </w:pPr>
      <w:r w:rsidRPr="005D6885">
        <w:rPr>
          <w:rFonts w:cs="Times New Roman"/>
          <w:color w:val="000000"/>
          <w:kern w:val="2"/>
          <w:szCs w:val="24"/>
          <w:lang w:val="lt-LT"/>
          <w14:ligatures w14:val="standardContextual"/>
        </w:rPr>
        <w:t xml:space="preserve">Asmens atstovas prašyme papildomai turi nurodyti savo vardą, pavardę, adresą ir (ar) kitus kontaktinius duomenis ryšiui palaikyti, kuriais asmens atstovas pageidauja gauti atsakymą, bei pateikti atstovavimą patvirtinantį dokumentą ar jo kopiją. </w:t>
      </w:r>
    </w:p>
    <w:p w14:paraId="565C7043" w14:textId="77777777" w:rsidR="009D38DA" w:rsidRPr="005D6885" w:rsidRDefault="009D38DA" w:rsidP="009D38DA">
      <w:pPr>
        <w:spacing w:after="0" w:line="240" w:lineRule="auto"/>
        <w:contextualSpacing/>
        <w:jc w:val="both"/>
        <w:rPr>
          <w:rFonts w:eastAsia="Times New Roman" w:cs="Times New Roman"/>
          <w:color w:val="000000"/>
          <w:szCs w:val="24"/>
          <w:lang w:val="lt-LT" w:eastAsia="lt-LT"/>
        </w:rPr>
      </w:pPr>
    </w:p>
    <w:p w14:paraId="1185947A" w14:textId="48A0A811" w:rsidR="009D38DA" w:rsidRPr="005D6885" w:rsidRDefault="009D38DA" w:rsidP="009D38DA">
      <w:pPr>
        <w:spacing w:after="0" w:line="240" w:lineRule="auto"/>
        <w:contextualSpacing/>
        <w:jc w:val="both"/>
        <w:rPr>
          <w:rFonts w:eastAsia="Times New Roman" w:cs="Times New Roman"/>
          <w:color w:val="000000"/>
          <w:szCs w:val="24"/>
          <w:lang w:val="lt-LT" w:eastAsia="lt-LT"/>
        </w:rPr>
      </w:pPr>
      <w:r w:rsidRPr="005D6885">
        <w:rPr>
          <w:rFonts w:eastAsia="Times New Roman" w:cs="Times New Roman"/>
          <w:color w:val="000000"/>
          <w:szCs w:val="24"/>
          <w:lang w:val="lt-LT" w:eastAsia="lt-LT"/>
        </w:rPr>
        <w:t>Pateikdamas prašymą duomenų subjektas ar jo atstovas privalo patvirtinti savo tapatybę:</w:t>
      </w:r>
    </w:p>
    <w:p w14:paraId="4C9DC8C9" w14:textId="77777777" w:rsidR="009D38DA" w:rsidRPr="005D6885" w:rsidRDefault="009D38DA" w:rsidP="00996F45">
      <w:pPr>
        <w:numPr>
          <w:ilvl w:val="1"/>
          <w:numId w:val="3"/>
        </w:numPr>
        <w:spacing w:after="0" w:line="240" w:lineRule="auto"/>
        <w:ind w:left="1276" w:right="-598" w:hanging="916"/>
        <w:contextualSpacing/>
        <w:jc w:val="both"/>
        <w:rPr>
          <w:rFonts w:eastAsia="Times New Roman" w:cs="Times New Roman"/>
          <w:color w:val="000000"/>
          <w:szCs w:val="24"/>
          <w:lang w:val="lt-LT" w:eastAsia="lt-LT"/>
        </w:rPr>
      </w:pPr>
      <w:r w:rsidRPr="005D6885">
        <w:rPr>
          <w:rFonts w:eastAsia="Times New Roman" w:cs="Times New Roman"/>
          <w:color w:val="000000"/>
          <w:szCs w:val="24"/>
          <w:lang w:val="lt-LT" w:eastAsia="lt-LT"/>
        </w:rPr>
        <w:t>pateikdamas rašytinį prašymą duomenų valdytojo darbuotojui, registruojančiam prašymą, turi pateikti asmens tapatybę patvirtinantį dokumentą;</w:t>
      </w:r>
    </w:p>
    <w:p w14:paraId="5C2CB743" w14:textId="77777777" w:rsidR="009D38DA" w:rsidRPr="005D6885" w:rsidRDefault="009D38DA" w:rsidP="00996F45">
      <w:pPr>
        <w:numPr>
          <w:ilvl w:val="1"/>
          <w:numId w:val="3"/>
        </w:numPr>
        <w:spacing w:after="200" w:line="240" w:lineRule="auto"/>
        <w:ind w:left="1276" w:right="-598" w:hanging="916"/>
        <w:contextualSpacing/>
        <w:jc w:val="both"/>
        <w:rPr>
          <w:rFonts w:cs="Times New Roman"/>
          <w:kern w:val="2"/>
          <w:szCs w:val="24"/>
          <w:lang w:val="lt-LT"/>
          <w14:ligatures w14:val="standardContextual"/>
        </w:rPr>
      </w:pPr>
      <w:r w:rsidRPr="005D6885">
        <w:rPr>
          <w:rFonts w:cs="Times New Roman"/>
          <w:kern w:val="2"/>
          <w:szCs w:val="24"/>
          <w:lang w:val="lt-LT"/>
          <w14:ligatures w14:val="standardContextual"/>
        </w:rPr>
        <w:t>pateikdamas prašymą paštu ar per pasiuntinį, kartu turi pateikti asmens tapatybę patvirtinančio dokumento kopiją, patvirtintą notaro, ar šio dokumento kopiją, patvirtintą kita teisės aktų nustatyta tvarka;</w:t>
      </w:r>
    </w:p>
    <w:p w14:paraId="3A7F62ED" w14:textId="77777777" w:rsidR="009D38DA" w:rsidRPr="005D6885" w:rsidRDefault="009D38DA" w:rsidP="00996F45">
      <w:pPr>
        <w:numPr>
          <w:ilvl w:val="1"/>
          <w:numId w:val="3"/>
        </w:numPr>
        <w:spacing w:after="0" w:line="240" w:lineRule="auto"/>
        <w:ind w:left="1276" w:right="-598" w:hanging="916"/>
        <w:contextualSpacing/>
        <w:jc w:val="both"/>
        <w:rPr>
          <w:rFonts w:eastAsia="Times New Roman" w:cs="Times New Roman"/>
          <w:color w:val="000000"/>
          <w:szCs w:val="24"/>
          <w:lang w:val="lt-LT" w:eastAsia="lt-LT"/>
        </w:rPr>
      </w:pPr>
      <w:r w:rsidRPr="005D6885">
        <w:rPr>
          <w:rFonts w:eastAsia="Times New Roman" w:cs="Times New Roman"/>
          <w:color w:val="000000"/>
          <w:szCs w:val="24"/>
          <w:lang w:val="lt-LT" w:eastAsia="lt-LT"/>
        </w:rPr>
        <w:t>pateikdamas prašymą elektroninėmis priemonėmis turi pasirašyti jį kvalifikuotu elektroniniu parašu arba suformuoti elektroninėmis priemonėmis, kurios leidžia užtikrinti teksto vientisumą ir nepakeičiamumą ir galimybę nustatyti prašymą teikiančio asmens tapatybę.</w:t>
      </w:r>
    </w:p>
    <w:p w14:paraId="76DC4ABB" w14:textId="77777777" w:rsidR="009D38DA" w:rsidRPr="005D6885" w:rsidRDefault="009D38DA" w:rsidP="009D38DA">
      <w:pPr>
        <w:spacing w:after="0" w:line="240" w:lineRule="auto"/>
        <w:contextualSpacing/>
        <w:jc w:val="both"/>
        <w:rPr>
          <w:rFonts w:eastAsia="Times New Roman" w:cs="Times New Roman"/>
          <w:color w:val="000000"/>
          <w:szCs w:val="24"/>
          <w:lang w:val="lt-LT" w:eastAsia="lt-LT"/>
        </w:rPr>
      </w:pPr>
    </w:p>
    <w:p w14:paraId="402DEC86" w14:textId="347B3787" w:rsidR="009D38DA" w:rsidRPr="005D6885" w:rsidRDefault="009D38DA" w:rsidP="00996F45">
      <w:pPr>
        <w:spacing w:after="0" w:line="240" w:lineRule="auto"/>
        <w:ind w:right="-598"/>
        <w:contextualSpacing/>
        <w:jc w:val="both"/>
        <w:rPr>
          <w:rFonts w:cs="Times New Roman"/>
          <w:b/>
          <w:kern w:val="2"/>
          <w:sz w:val="22"/>
          <w:szCs w:val="24"/>
          <w:lang w:val="lt-LT" w:eastAsia="lt-LT"/>
          <w14:ligatures w14:val="standardContextual"/>
        </w:rPr>
      </w:pPr>
      <w:r w:rsidRPr="005D6885">
        <w:rPr>
          <w:rFonts w:eastAsia="Times New Roman" w:cs="Times New Roman"/>
          <w:color w:val="000000"/>
          <w:szCs w:val="24"/>
          <w:lang w:val="lt-LT" w:eastAsia="lt-LT"/>
        </w:rPr>
        <w:t xml:space="preserve">Visais klausimais, susijusiais su duomenų subjekto asmens duomenų tvarkymu ir naudojimusi savo teisėmis, duomenų subjektas turi teisę kreiptis į </w:t>
      </w:r>
      <w:bookmarkStart w:id="20" w:name="part_899300762ebe44e79b1ec039394e55fd"/>
      <w:bookmarkEnd w:id="20"/>
      <w:r w:rsidR="00EC0890" w:rsidRPr="005D6885">
        <w:rPr>
          <w:rFonts w:eastAsia="Times New Roman" w:cs="Times New Roman"/>
          <w:color w:val="000000"/>
          <w:szCs w:val="24"/>
          <w:lang w:val="lt-LT" w:eastAsia="lt-LT"/>
        </w:rPr>
        <w:t>darželio administraciją</w:t>
      </w:r>
      <w:r w:rsidRPr="005D6885">
        <w:rPr>
          <w:rFonts w:eastAsia="Times New Roman" w:cs="Times New Roman"/>
          <w:color w:val="000000"/>
          <w:szCs w:val="24"/>
          <w:lang w:val="lt-LT" w:eastAsia="lt-LT"/>
        </w:rPr>
        <w:t xml:space="preserve">, kurios kontaktai nurodyti interneto svetainėje </w:t>
      </w:r>
      <w:hyperlink r:id="rId9" w:history="1">
        <w:r w:rsidR="004831F7" w:rsidRPr="005D6885">
          <w:rPr>
            <w:rStyle w:val="Hipersaitas"/>
            <w:rFonts w:eastAsia="Times New Roman" w:cs="Times New Roman"/>
            <w:szCs w:val="24"/>
            <w:lang w:val="lt-LT" w:eastAsia="lt-LT"/>
          </w:rPr>
          <w:t>https://www.atzaleles.lt/asmens-duomenu-apsauga/</w:t>
        </w:r>
      </w:hyperlink>
      <w:r w:rsidR="004831F7" w:rsidRPr="005D6885">
        <w:rPr>
          <w:rFonts w:eastAsia="Times New Roman" w:cs="Times New Roman"/>
          <w:color w:val="000000"/>
          <w:szCs w:val="24"/>
          <w:lang w:val="lt-LT" w:eastAsia="lt-LT"/>
        </w:rPr>
        <w:t xml:space="preserve"> </w:t>
      </w:r>
    </w:p>
    <w:p w14:paraId="3B0DD41D" w14:textId="77777777" w:rsidR="00124909" w:rsidRPr="005D6885" w:rsidRDefault="00124909" w:rsidP="00161FC2">
      <w:pPr>
        <w:pStyle w:val="Sraopastraipa"/>
        <w:spacing w:line="276" w:lineRule="auto"/>
        <w:ind w:left="0"/>
        <w:jc w:val="both"/>
        <w:rPr>
          <w:rFonts w:cs="Times New Roman"/>
          <w:szCs w:val="24"/>
          <w:lang w:val="lt-LT"/>
        </w:rPr>
      </w:pPr>
    </w:p>
    <w:p w14:paraId="26403108" w14:textId="7C9AA2BE" w:rsidR="001A4AFA" w:rsidRPr="005D6885" w:rsidRDefault="00124909" w:rsidP="00996F45">
      <w:pPr>
        <w:pStyle w:val="Sraopastraipa"/>
        <w:spacing w:line="276" w:lineRule="auto"/>
        <w:ind w:left="0" w:right="-598"/>
        <w:jc w:val="both"/>
        <w:rPr>
          <w:rFonts w:cs="Times New Roman"/>
          <w:szCs w:val="24"/>
          <w:lang w:val="lt-LT"/>
        </w:rPr>
      </w:pPr>
      <w:r w:rsidRPr="005D6885">
        <w:rPr>
          <w:rFonts w:cs="Times New Roman"/>
          <w:szCs w:val="24"/>
          <w:lang w:val="lt-LT"/>
        </w:rPr>
        <w:t xml:space="preserve">Detalesnę duomenų subjektų teisių įgyvendinimo tvarką galite rasti </w:t>
      </w:r>
      <w:r w:rsidR="00757E57" w:rsidRPr="005D6885">
        <w:rPr>
          <w:rFonts w:cs="Times New Roman"/>
          <w:szCs w:val="24"/>
          <w:lang w:val="lt-LT"/>
        </w:rPr>
        <w:t>Asmens duomenų tvarkymo taisyklėse</w:t>
      </w:r>
      <w:r w:rsidR="00F642D0" w:rsidRPr="005D6885">
        <w:rPr>
          <w:rFonts w:cs="Times New Roman"/>
          <w:szCs w:val="24"/>
          <w:lang w:val="lt-LT"/>
        </w:rPr>
        <w:t xml:space="preserve"> bei interneto svetainės skiltyje „Asmens duomenų apsauga“</w:t>
      </w:r>
      <w:r w:rsidR="00757E57" w:rsidRPr="005D6885">
        <w:rPr>
          <w:rFonts w:cs="Times New Roman"/>
          <w:szCs w:val="24"/>
          <w:lang w:val="lt-LT"/>
        </w:rPr>
        <w:t>.</w:t>
      </w:r>
    </w:p>
    <w:p w14:paraId="18B03D65" w14:textId="56A096BB" w:rsidR="00674096" w:rsidRPr="005D6885" w:rsidRDefault="00186588" w:rsidP="00124909">
      <w:pPr>
        <w:pStyle w:val="has-text-align-center"/>
        <w:shd w:val="clear" w:color="auto" w:fill="FFFFFF"/>
        <w:spacing w:before="0" w:beforeAutospacing="0" w:after="0" w:afterAutospacing="0" w:line="276" w:lineRule="auto"/>
        <w:jc w:val="both"/>
      </w:pPr>
      <w:r w:rsidRPr="005D6885">
        <w:rPr>
          <w:rStyle w:val="Grietas"/>
          <w:b w:val="0"/>
          <w:bCs w:val="0"/>
        </w:rPr>
        <w:t>Paskutinio a</w:t>
      </w:r>
      <w:r w:rsidR="00FF35D4" w:rsidRPr="005D6885">
        <w:rPr>
          <w:rStyle w:val="Grietas"/>
          <w:b w:val="0"/>
          <w:bCs w:val="0"/>
        </w:rPr>
        <w:t>tnaujinimo data: 202</w:t>
      </w:r>
      <w:r w:rsidR="00424FD5" w:rsidRPr="005D6885">
        <w:rPr>
          <w:rStyle w:val="Grietas"/>
          <w:b w:val="0"/>
          <w:bCs w:val="0"/>
        </w:rPr>
        <w:t>5</w:t>
      </w:r>
      <w:r w:rsidR="00FF35D4" w:rsidRPr="005D6885">
        <w:rPr>
          <w:rStyle w:val="Grietas"/>
          <w:b w:val="0"/>
          <w:bCs w:val="0"/>
        </w:rPr>
        <w:t xml:space="preserve"> m. </w:t>
      </w:r>
      <w:r w:rsidR="00424FD5" w:rsidRPr="005D6885">
        <w:rPr>
          <w:rStyle w:val="Grietas"/>
          <w:b w:val="0"/>
          <w:bCs w:val="0"/>
        </w:rPr>
        <w:t>rug</w:t>
      </w:r>
      <w:r w:rsidR="007779F7" w:rsidRPr="005D6885">
        <w:rPr>
          <w:rStyle w:val="Grietas"/>
          <w:b w:val="0"/>
          <w:bCs w:val="0"/>
        </w:rPr>
        <w:t>sėjo</w:t>
      </w:r>
      <w:r w:rsidR="007A5439" w:rsidRPr="005D6885">
        <w:rPr>
          <w:rStyle w:val="Grietas"/>
          <w:b w:val="0"/>
          <w:bCs w:val="0"/>
        </w:rPr>
        <w:t xml:space="preserve"> </w:t>
      </w:r>
      <w:r w:rsidR="007779F7" w:rsidRPr="005D6885">
        <w:rPr>
          <w:rStyle w:val="Grietas"/>
          <w:b w:val="0"/>
          <w:bCs w:val="0"/>
        </w:rPr>
        <w:t>10</w:t>
      </w:r>
      <w:r w:rsidR="00F642D0" w:rsidRPr="005D6885">
        <w:rPr>
          <w:rStyle w:val="Grietas"/>
          <w:b w:val="0"/>
          <w:bCs w:val="0"/>
        </w:rPr>
        <w:t xml:space="preserve"> </w:t>
      </w:r>
      <w:r w:rsidR="00FF35D4" w:rsidRPr="005D6885">
        <w:rPr>
          <w:rStyle w:val="Grietas"/>
          <w:b w:val="0"/>
          <w:bCs w:val="0"/>
        </w:rPr>
        <w:t>d.</w:t>
      </w:r>
    </w:p>
    <w:sectPr w:rsidR="00674096" w:rsidRPr="005D6885" w:rsidSect="005E22E8">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71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01665"/>
    <w:multiLevelType w:val="multilevel"/>
    <w:tmpl w:val="92C66238"/>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103CB"/>
    <w:multiLevelType w:val="hybridMultilevel"/>
    <w:tmpl w:val="88E074A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 w15:restartNumberingAfterBreak="0">
    <w:nsid w:val="2A6E0401"/>
    <w:multiLevelType w:val="hybridMultilevel"/>
    <w:tmpl w:val="34FC0600"/>
    <w:lvl w:ilvl="0" w:tplc="8AC2DB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480C94"/>
    <w:multiLevelType w:val="multilevel"/>
    <w:tmpl w:val="53F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45ECC"/>
    <w:multiLevelType w:val="hybridMultilevel"/>
    <w:tmpl w:val="136ED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4F4F62"/>
    <w:multiLevelType w:val="multilevel"/>
    <w:tmpl w:val="537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016E6"/>
    <w:multiLevelType w:val="multilevel"/>
    <w:tmpl w:val="8EDE85A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993888"/>
    <w:multiLevelType w:val="hybridMultilevel"/>
    <w:tmpl w:val="E0525368"/>
    <w:lvl w:ilvl="0" w:tplc="0EB45C24">
      <w:start w:val="1"/>
      <w:numFmt w:val="bullet"/>
      <w:pStyle w:val="Sraassuenkleliai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60E464A8"/>
    <w:multiLevelType w:val="multilevel"/>
    <w:tmpl w:val="9B50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782010"/>
    <w:multiLevelType w:val="multilevel"/>
    <w:tmpl w:val="68E6C1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4"/>
  </w:num>
  <w:num w:numId="3">
    <w:abstractNumId w:val="11"/>
  </w:num>
  <w:num w:numId="4">
    <w:abstractNumId w:val="19"/>
  </w:num>
  <w:num w:numId="5">
    <w:abstractNumId w:val="9"/>
  </w:num>
  <w:num w:numId="6">
    <w:abstractNumId w:val="12"/>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20"/>
  </w:num>
  <w:num w:numId="18">
    <w:abstractNumId w:val="21"/>
  </w:num>
  <w:num w:numId="19">
    <w:abstractNumId w:val="1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3"/>
  </w:num>
  <w:num w:numId="21">
    <w:abstractNumId w:val="15"/>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6"/>
    <w:rsid w:val="00021F9D"/>
    <w:rsid w:val="0003121B"/>
    <w:rsid w:val="00052D74"/>
    <w:rsid w:val="000642DA"/>
    <w:rsid w:val="000744CC"/>
    <w:rsid w:val="0008057D"/>
    <w:rsid w:val="00094C69"/>
    <w:rsid w:val="000D4179"/>
    <w:rsid w:val="00115858"/>
    <w:rsid w:val="00124909"/>
    <w:rsid w:val="0013113E"/>
    <w:rsid w:val="0014304B"/>
    <w:rsid w:val="00161FC2"/>
    <w:rsid w:val="00180541"/>
    <w:rsid w:val="00186588"/>
    <w:rsid w:val="001A4AFA"/>
    <w:rsid w:val="001A7689"/>
    <w:rsid w:val="001C2541"/>
    <w:rsid w:val="001C62C7"/>
    <w:rsid w:val="002124A5"/>
    <w:rsid w:val="00222682"/>
    <w:rsid w:val="00243499"/>
    <w:rsid w:val="00266709"/>
    <w:rsid w:val="00283AE2"/>
    <w:rsid w:val="00295E25"/>
    <w:rsid w:val="002A61CB"/>
    <w:rsid w:val="002B5981"/>
    <w:rsid w:val="002C4BC8"/>
    <w:rsid w:val="002D668F"/>
    <w:rsid w:val="003025B3"/>
    <w:rsid w:val="00353D2D"/>
    <w:rsid w:val="00366769"/>
    <w:rsid w:val="00382A8B"/>
    <w:rsid w:val="003B02C4"/>
    <w:rsid w:val="003E46A2"/>
    <w:rsid w:val="003F0816"/>
    <w:rsid w:val="004026AF"/>
    <w:rsid w:val="00412E3A"/>
    <w:rsid w:val="00424FD5"/>
    <w:rsid w:val="00432E38"/>
    <w:rsid w:val="0044279C"/>
    <w:rsid w:val="004831F7"/>
    <w:rsid w:val="00486887"/>
    <w:rsid w:val="00496DAF"/>
    <w:rsid w:val="004A6A32"/>
    <w:rsid w:val="004B5B53"/>
    <w:rsid w:val="004B6FC5"/>
    <w:rsid w:val="004F4686"/>
    <w:rsid w:val="00500B3A"/>
    <w:rsid w:val="005167F1"/>
    <w:rsid w:val="00520E1D"/>
    <w:rsid w:val="00520E4E"/>
    <w:rsid w:val="0053166B"/>
    <w:rsid w:val="005354E8"/>
    <w:rsid w:val="0055564F"/>
    <w:rsid w:val="00564471"/>
    <w:rsid w:val="0056673F"/>
    <w:rsid w:val="00575936"/>
    <w:rsid w:val="005848ED"/>
    <w:rsid w:val="00586B37"/>
    <w:rsid w:val="005D0FA0"/>
    <w:rsid w:val="005D6885"/>
    <w:rsid w:val="005E22E8"/>
    <w:rsid w:val="00611B0B"/>
    <w:rsid w:val="00625032"/>
    <w:rsid w:val="00641B4F"/>
    <w:rsid w:val="00663B54"/>
    <w:rsid w:val="006665A0"/>
    <w:rsid w:val="00667BF4"/>
    <w:rsid w:val="00674096"/>
    <w:rsid w:val="006A0071"/>
    <w:rsid w:val="006C1BD8"/>
    <w:rsid w:val="006E3B1F"/>
    <w:rsid w:val="00713291"/>
    <w:rsid w:val="00715E2D"/>
    <w:rsid w:val="00757E57"/>
    <w:rsid w:val="007779F7"/>
    <w:rsid w:val="00793C85"/>
    <w:rsid w:val="007A5439"/>
    <w:rsid w:val="007C7B8C"/>
    <w:rsid w:val="007F3898"/>
    <w:rsid w:val="0080591A"/>
    <w:rsid w:val="008260C7"/>
    <w:rsid w:val="008339C8"/>
    <w:rsid w:val="00845C50"/>
    <w:rsid w:val="00861C8D"/>
    <w:rsid w:val="008A17E0"/>
    <w:rsid w:val="008E377A"/>
    <w:rsid w:val="00903C3A"/>
    <w:rsid w:val="0097185E"/>
    <w:rsid w:val="0098497D"/>
    <w:rsid w:val="00985B56"/>
    <w:rsid w:val="00996F45"/>
    <w:rsid w:val="009D38DA"/>
    <w:rsid w:val="009E7462"/>
    <w:rsid w:val="009F49B1"/>
    <w:rsid w:val="00A06227"/>
    <w:rsid w:val="00A56332"/>
    <w:rsid w:val="00A708BC"/>
    <w:rsid w:val="00A75B5B"/>
    <w:rsid w:val="00AC69B2"/>
    <w:rsid w:val="00AE439B"/>
    <w:rsid w:val="00AE4AAD"/>
    <w:rsid w:val="00AF6034"/>
    <w:rsid w:val="00B13424"/>
    <w:rsid w:val="00B23868"/>
    <w:rsid w:val="00BB28DC"/>
    <w:rsid w:val="00BF13C5"/>
    <w:rsid w:val="00BF763F"/>
    <w:rsid w:val="00C42FE9"/>
    <w:rsid w:val="00C87BA8"/>
    <w:rsid w:val="00C93532"/>
    <w:rsid w:val="00CA0A76"/>
    <w:rsid w:val="00D04ABA"/>
    <w:rsid w:val="00D15AAB"/>
    <w:rsid w:val="00D45B88"/>
    <w:rsid w:val="00DD18F9"/>
    <w:rsid w:val="00DE2F23"/>
    <w:rsid w:val="00E24DD2"/>
    <w:rsid w:val="00E379F9"/>
    <w:rsid w:val="00E548D2"/>
    <w:rsid w:val="00E70215"/>
    <w:rsid w:val="00E7088C"/>
    <w:rsid w:val="00E75EBB"/>
    <w:rsid w:val="00E840BF"/>
    <w:rsid w:val="00EA2978"/>
    <w:rsid w:val="00EC0890"/>
    <w:rsid w:val="00EE5EDF"/>
    <w:rsid w:val="00F16903"/>
    <w:rsid w:val="00F319F7"/>
    <w:rsid w:val="00F366E0"/>
    <w:rsid w:val="00F642D0"/>
    <w:rsid w:val="00F856DE"/>
    <w:rsid w:val="00FC1B8C"/>
    <w:rsid w:val="00FF35D4"/>
  </w:rsids>
  <m:mathPr>
    <m:mathFont m:val="Cambria Math"/>
    <m:brkBin m:val="before"/>
    <m:brkBinSub m:val="--"/>
    <m:smallFrac m:val="0"/>
    <m:dispDef/>
    <m:lMargin m:val="0"/>
    <m:rMargin m:val="0"/>
    <m:defJc m:val="centerGroup"/>
    <m:wrapIndent m:val="1440"/>
    <m:intLim m:val="subSup"/>
    <m:naryLim m:val="undOvr"/>
  </m:mathPr>
  <w:themeFontLang w:val="pl-PL"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CF88"/>
  <w15:chartTrackingRefBased/>
  <w15:docId w15:val="{5BE7E2F4-8940-4B8D-9A96-F653F84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7B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94C69"/>
    <w:pPr>
      <w:keepNext/>
      <w:keepLines/>
      <w:spacing w:before="120" w:after="0" w:line="240" w:lineRule="auto"/>
      <w:outlineLvl w:val="1"/>
    </w:pPr>
    <w:rPr>
      <w:rFonts w:asciiTheme="majorHAnsi" w:eastAsiaTheme="majorEastAsia" w:hAnsiTheme="majorHAnsi" w:cstheme="majorBidi"/>
      <w:sz w:val="36"/>
      <w:szCs w:val="36"/>
      <w:lang w:val="lt-LT" w:eastAsia="ja-JP"/>
    </w:rPr>
  </w:style>
  <w:style w:type="paragraph" w:styleId="Antrat3">
    <w:name w:val="heading 3"/>
    <w:basedOn w:val="prastasis"/>
    <w:next w:val="prastasis"/>
    <w:link w:val="Antrat3Diagrama"/>
    <w:uiPriority w:val="9"/>
    <w:unhideWhenUsed/>
    <w:qFormat/>
    <w:rsid w:val="00094C69"/>
    <w:pPr>
      <w:keepNext/>
      <w:keepLines/>
      <w:spacing w:before="80" w:after="0" w:line="240" w:lineRule="auto"/>
      <w:outlineLvl w:val="2"/>
    </w:pPr>
    <w:rPr>
      <w:rFonts w:asciiTheme="majorHAnsi" w:eastAsiaTheme="majorEastAsia" w:hAnsiTheme="majorHAnsi" w:cstheme="majorBidi"/>
      <w:caps/>
      <w:sz w:val="28"/>
      <w:szCs w:val="28"/>
      <w:lang w:val="lt-LT" w:eastAsia="ja-JP"/>
    </w:rPr>
  </w:style>
  <w:style w:type="paragraph" w:styleId="Antrat4">
    <w:name w:val="heading 4"/>
    <w:basedOn w:val="prastasis"/>
    <w:next w:val="prastasis"/>
    <w:link w:val="Antrat4Diagrama"/>
    <w:uiPriority w:val="9"/>
    <w:unhideWhenUsed/>
    <w:qFormat/>
    <w:rsid w:val="00094C69"/>
    <w:pPr>
      <w:keepNext/>
      <w:keepLines/>
      <w:spacing w:before="80" w:after="0" w:line="240" w:lineRule="auto"/>
      <w:outlineLvl w:val="3"/>
    </w:pPr>
    <w:rPr>
      <w:rFonts w:asciiTheme="majorHAnsi" w:eastAsiaTheme="majorEastAsia" w:hAnsiTheme="majorHAnsi" w:cstheme="majorBidi"/>
      <w:i/>
      <w:iCs/>
      <w:sz w:val="28"/>
      <w:szCs w:val="28"/>
      <w:lang w:val="lt-LT" w:eastAsia="ja-JP"/>
    </w:rPr>
  </w:style>
  <w:style w:type="paragraph" w:styleId="Antrat5">
    <w:name w:val="heading 5"/>
    <w:basedOn w:val="prastasis"/>
    <w:next w:val="prastasis"/>
    <w:link w:val="Antrat5Diagrama"/>
    <w:uiPriority w:val="9"/>
    <w:semiHidden/>
    <w:unhideWhenUsed/>
    <w:qFormat/>
    <w:rsid w:val="00094C69"/>
    <w:pPr>
      <w:keepNext/>
      <w:keepLines/>
      <w:spacing w:before="80" w:after="0" w:line="240" w:lineRule="auto"/>
      <w:outlineLvl w:val="4"/>
    </w:pPr>
    <w:rPr>
      <w:rFonts w:asciiTheme="majorHAnsi" w:eastAsiaTheme="majorEastAsia" w:hAnsiTheme="majorHAnsi" w:cstheme="majorBidi"/>
      <w:szCs w:val="24"/>
      <w:lang w:val="lt-LT" w:eastAsia="ja-JP"/>
    </w:rPr>
  </w:style>
  <w:style w:type="paragraph" w:styleId="Antrat6">
    <w:name w:val="heading 6"/>
    <w:basedOn w:val="prastasis"/>
    <w:next w:val="prastasis"/>
    <w:link w:val="Antrat6Diagrama"/>
    <w:uiPriority w:val="9"/>
    <w:semiHidden/>
    <w:unhideWhenUsed/>
    <w:qFormat/>
    <w:rsid w:val="00094C69"/>
    <w:pPr>
      <w:keepNext/>
      <w:keepLines/>
      <w:spacing w:before="80" w:after="0" w:line="240" w:lineRule="auto"/>
      <w:outlineLvl w:val="5"/>
    </w:pPr>
    <w:rPr>
      <w:rFonts w:asciiTheme="majorHAnsi" w:eastAsiaTheme="majorEastAsia" w:hAnsiTheme="majorHAnsi" w:cstheme="majorBidi"/>
      <w:i/>
      <w:iCs/>
      <w:szCs w:val="24"/>
      <w:lang w:val="lt-LT" w:eastAsia="ja-JP"/>
    </w:rPr>
  </w:style>
  <w:style w:type="paragraph" w:styleId="Antrat7">
    <w:name w:val="heading 7"/>
    <w:basedOn w:val="prastasis"/>
    <w:next w:val="prastasis"/>
    <w:link w:val="Antrat7Diagrama"/>
    <w:uiPriority w:val="9"/>
    <w:semiHidden/>
    <w:unhideWhenUsed/>
    <w:qFormat/>
    <w:rsid w:val="00094C69"/>
    <w:pPr>
      <w:keepNext/>
      <w:keepLines/>
      <w:spacing w:before="80" w:after="0" w:line="240" w:lineRule="auto"/>
      <w:outlineLvl w:val="6"/>
    </w:pPr>
    <w:rPr>
      <w:rFonts w:asciiTheme="majorHAnsi" w:eastAsiaTheme="majorEastAsia" w:hAnsiTheme="majorHAnsi" w:cstheme="majorBidi"/>
      <w:color w:val="595959" w:themeColor="text1" w:themeTint="A6"/>
      <w:szCs w:val="24"/>
      <w:lang w:val="lt-LT" w:eastAsia="ja-JP"/>
    </w:rPr>
  </w:style>
  <w:style w:type="paragraph" w:styleId="Antrat8">
    <w:name w:val="heading 8"/>
    <w:basedOn w:val="prastasis"/>
    <w:next w:val="prastasis"/>
    <w:link w:val="Antrat8Diagrama"/>
    <w:uiPriority w:val="9"/>
    <w:semiHidden/>
    <w:unhideWhenUsed/>
    <w:qFormat/>
    <w:rsid w:val="00094C69"/>
    <w:pPr>
      <w:keepNext/>
      <w:keepLines/>
      <w:spacing w:before="80" w:after="0" w:line="240" w:lineRule="auto"/>
      <w:outlineLvl w:val="7"/>
    </w:pPr>
    <w:rPr>
      <w:rFonts w:asciiTheme="majorHAnsi" w:eastAsiaTheme="majorEastAsia" w:hAnsiTheme="majorHAnsi" w:cstheme="majorBidi"/>
      <w:caps/>
      <w:sz w:val="21"/>
      <w:szCs w:val="21"/>
      <w:lang w:val="lt-LT" w:eastAsia="ja-JP"/>
    </w:rPr>
  </w:style>
  <w:style w:type="paragraph" w:styleId="Antrat9">
    <w:name w:val="heading 9"/>
    <w:basedOn w:val="prastasis"/>
    <w:next w:val="prastasis"/>
    <w:link w:val="Antrat9Diagrama"/>
    <w:uiPriority w:val="9"/>
    <w:semiHidden/>
    <w:unhideWhenUsed/>
    <w:qFormat/>
    <w:rsid w:val="00094C69"/>
    <w:pPr>
      <w:keepNext/>
      <w:keepLines/>
      <w:spacing w:before="80" w:after="0" w:line="240" w:lineRule="auto"/>
      <w:outlineLvl w:val="8"/>
    </w:pPr>
    <w:rPr>
      <w:rFonts w:asciiTheme="majorHAnsi" w:eastAsiaTheme="majorEastAsia" w:hAnsiTheme="majorHAnsi" w:cstheme="majorBidi"/>
      <w:i/>
      <w:iCs/>
      <w:caps/>
      <w:sz w:val="21"/>
      <w:szCs w:val="21"/>
      <w:lang w:val="lt-LT"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as-text-align-right">
    <w:name w:val="has-text-align-right"/>
    <w:basedOn w:val="prastasis"/>
    <w:rsid w:val="00674096"/>
    <w:pPr>
      <w:spacing w:before="100" w:beforeAutospacing="1" w:after="100" w:afterAutospacing="1" w:line="240" w:lineRule="auto"/>
    </w:pPr>
    <w:rPr>
      <w:rFonts w:eastAsia="Times New Roman" w:cs="Times New Roman"/>
      <w:szCs w:val="24"/>
      <w:lang w:val="lt-LT" w:eastAsia="lt-LT"/>
    </w:rPr>
  </w:style>
  <w:style w:type="paragraph" w:customStyle="1" w:styleId="has-text-align-center">
    <w:name w:val="has-text-align-center"/>
    <w:basedOn w:val="prastasis"/>
    <w:rsid w:val="00674096"/>
    <w:pPr>
      <w:spacing w:before="100" w:beforeAutospacing="1" w:after="100" w:afterAutospacing="1" w:line="240" w:lineRule="auto"/>
    </w:pPr>
    <w:rPr>
      <w:rFonts w:eastAsia="Times New Roman" w:cs="Times New Roman"/>
      <w:szCs w:val="24"/>
      <w:lang w:val="lt-LT" w:eastAsia="lt-LT"/>
    </w:rPr>
  </w:style>
  <w:style w:type="character" w:styleId="Grietas">
    <w:name w:val="Strong"/>
    <w:basedOn w:val="Numatytasispastraiposriftas"/>
    <w:uiPriority w:val="22"/>
    <w:qFormat/>
    <w:rsid w:val="00674096"/>
    <w:rPr>
      <w:b/>
      <w:bCs/>
    </w:rPr>
  </w:style>
  <w:style w:type="paragraph" w:styleId="prastasiniatinklio">
    <w:name w:val="Normal (Web)"/>
    <w:basedOn w:val="prastasis"/>
    <w:uiPriority w:val="99"/>
    <w:unhideWhenUsed/>
    <w:rsid w:val="00674096"/>
    <w:pPr>
      <w:spacing w:before="100" w:beforeAutospacing="1" w:after="100" w:afterAutospacing="1" w:line="240" w:lineRule="auto"/>
    </w:pPr>
    <w:rPr>
      <w:rFonts w:eastAsia="Times New Roman" w:cs="Times New Roman"/>
      <w:szCs w:val="24"/>
      <w:lang w:val="lt-LT" w:eastAsia="lt-LT"/>
    </w:rPr>
  </w:style>
  <w:style w:type="character" w:styleId="Hipersaitas">
    <w:name w:val="Hyperlink"/>
    <w:basedOn w:val="Numatytasispastraiposriftas"/>
    <w:uiPriority w:val="99"/>
    <w:unhideWhenUsed/>
    <w:rsid w:val="00674096"/>
    <w:rPr>
      <w:color w:val="0000FF"/>
      <w:u w:val="single"/>
    </w:rPr>
  </w:style>
  <w:style w:type="character" w:styleId="Neapdorotaspaminjimas">
    <w:name w:val="Unresolved Mention"/>
    <w:basedOn w:val="Numatytasispastraiposriftas"/>
    <w:uiPriority w:val="99"/>
    <w:semiHidden/>
    <w:unhideWhenUsed/>
    <w:rsid w:val="00667BF4"/>
    <w:rPr>
      <w:color w:val="605E5C"/>
      <w:shd w:val="clear" w:color="auto" w:fill="E1DFDD"/>
    </w:rPr>
  </w:style>
  <w:style w:type="character" w:customStyle="1" w:styleId="Antrat1Diagrama">
    <w:name w:val="Antraštė 1 Diagrama"/>
    <w:basedOn w:val="Numatytasispastraiposriftas"/>
    <w:link w:val="Antrat1"/>
    <w:uiPriority w:val="9"/>
    <w:rsid w:val="00667BF4"/>
    <w:rPr>
      <w:rFonts w:asciiTheme="majorHAnsi" w:eastAsiaTheme="majorEastAsia" w:hAnsiTheme="majorHAnsi" w:cstheme="majorBidi"/>
      <w:color w:val="2F5496" w:themeColor="accent1" w:themeShade="BF"/>
      <w:sz w:val="32"/>
      <w:szCs w:val="32"/>
    </w:rPr>
  </w:style>
  <w:style w:type="character" w:customStyle="1" w:styleId="gmail-y2iqfc">
    <w:name w:val="gmail-y2iqfc"/>
    <w:basedOn w:val="Numatytasispastraiposriftas"/>
    <w:rsid w:val="00667BF4"/>
  </w:style>
  <w:style w:type="table" w:styleId="Lentelstinklelis">
    <w:name w:val="Table Grid"/>
    <w:basedOn w:val="prastojilentel"/>
    <w:uiPriority w:val="39"/>
    <w:rsid w:val="0048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uiPriority w:val="34"/>
    <w:qFormat/>
    <w:rsid w:val="004026AF"/>
    <w:pPr>
      <w:ind w:left="720"/>
      <w:contextualSpacing/>
    </w:pPr>
  </w:style>
  <w:style w:type="character" w:styleId="Komentaronuoroda">
    <w:name w:val="annotation reference"/>
    <w:basedOn w:val="Numatytasispastraiposriftas"/>
    <w:uiPriority w:val="99"/>
    <w:semiHidden/>
    <w:unhideWhenUsed/>
    <w:rsid w:val="004026AF"/>
    <w:rPr>
      <w:sz w:val="16"/>
      <w:szCs w:val="16"/>
    </w:rPr>
  </w:style>
  <w:style w:type="paragraph" w:styleId="Komentarotekstas">
    <w:name w:val="annotation text"/>
    <w:basedOn w:val="prastasis"/>
    <w:link w:val="KomentarotekstasDiagrama"/>
    <w:uiPriority w:val="99"/>
    <w:unhideWhenUsed/>
    <w:rsid w:val="004026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026AF"/>
    <w:rPr>
      <w:sz w:val="20"/>
      <w:szCs w:val="20"/>
    </w:rPr>
  </w:style>
  <w:style w:type="paragraph" w:styleId="Komentarotema">
    <w:name w:val="annotation subject"/>
    <w:basedOn w:val="Komentarotekstas"/>
    <w:next w:val="Komentarotekstas"/>
    <w:link w:val="KomentarotemaDiagrama"/>
    <w:uiPriority w:val="99"/>
    <w:semiHidden/>
    <w:unhideWhenUsed/>
    <w:rsid w:val="004026AF"/>
    <w:rPr>
      <w:b/>
      <w:bCs/>
    </w:rPr>
  </w:style>
  <w:style w:type="character" w:customStyle="1" w:styleId="KomentarotemaDiagrama">
    <w:name w:val="Komentaro tema Diagrama"/>
    <w:basedOn w:val="KomentarotekstasDiagrama"/>
    <w:link w:val="Komentarotema"/>
    <w:uiPriority w:val="99"/>
    <w:semiHidden/>
    <w:rsid w:val="004026AF"/>
    <w:rPr>
      <w:b/>
      <w:bCs/>
      <w:sz w:val="20"/>
      <w:szCs w:val="20"/>
    </w:rPr>
  </w:style>
  <w:style w:type="table" w:customStyle="1" w:styleId="MediumShading1-Accent11">
    <w:name w:val="Medium Shading 1 - Accent 11"/>
    <w:basedOn w:val="prastojilentel"/>
    <w:next w:val="1vidutinisspalvinimas1parykinimas"/>
    <w:uiPriority w:val="63"/>
    <w:semiHidden/>
    <w:unhideWhenUsed/>
    <w:rsid w:val="00A06227"/>
    <w:pPr>
      <w:spacing w:after="0" w:line="240" w:lineRule="auto"/>
    </w:pPr>
    <w:rPr>
      <w:rFonts w:ascii="Palatino Linotype" w:eastAsia="Times New Roman" w:hAnsi="Palatino Linotype" w:cs="Times New Roman"/>
      <w:sz w:val="22"/>
      <w:lang w:val="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A0622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ataisymai">
    <w:name w:val="Revision"/>
    <w:hidden/>
    <w:uiPriority w:val="99"/>
    <w:semiHidden/>
    <w:rsid w:val="00500B3A"/>
    <w:pPr>
      <w:spacing w:after="0" w:line="240" w:lineRule="auto"/>
    </w:pPr>
  </w:style>
  <w:style w:type="table" w:customStyle="1" w:styleId="Lentelstinklelis1">
    <w:name w:val="Lentelės tinklelis1"/>
    <w:basedOn w:val="prastojilentel"/>
    <w:next w:val="Lentelstinklelis"/>
    <w:uiPriority w:val="39"/>
    <w:rsid w:val="00052D74"/>
    <w:pPr>
      <w:spacing w:after="0" w:line="240" w:lineRule="auto"/>
    </w:pPr>
    <w:rPr>
      <w:rFonts w:asciiTheme="minorHAnsi" w:eastAsiaTheme="minorEastAsia" w:hAnsiTheme="minorHAnsi"/>
      <w:sz w:val="21"/>
      <w:szCs w:val="21"/>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52D74"/>
    <w:pPr>
      <w:spacing w:after="0" w:line="240" w:lineRule="auto"/>
    </w:pPr>
    <w:rPr>
      <w:rFonts w:asciiTheme="minorHAnsi" w:eastAsiaTheme="minorEastAsia" w:hAnsiTheme="minorHAnsi"/>
      <w:sz w:val="21"/>
      <w:szCs w:val="21"/>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
    <w:link w:val="Sraopastraipa"/>
    <w:uiPriority w:val="34"/>
    <w:locked/>
    <w:rsid w:val="00094C69"/>
  </w:style>
  <w:style w:type="character" w:customStyle="1" w:styleId="Antrat2Diagrama">
    <w:name w:val="Antraštė 2 Diagrama"/>
    <w:basedOn w:val="Numatytasispastraiposriftas"/>
    <w:link w:val="Antrat2"/>
    <w:uiPriority w:val="9"/>
    <w:rsid w:val="00094C69"/>
    <w:rPr>
      <w:rFonts w:asciiTheme="majorHAnsi" w:eastAsiaTheme="majorEastAsia" w:hAnsiTheme="majorHAnsi" w:cstheme="majorBidi"/>
      <w:sz w:val="36"/>
      <w:szCs w:val="36"/>
      <w:lang w:val="lt-LT" w:eastAsia="ja-JP"/>
    </w:rPr>
  </w:style>
  <w:style w:type="character" w:customStyle="1" w:styleId="Antrat3Diagrama">
    <w:name w:val="Antraštė 3 Diagrama"/>
    <w:basedOn w:val="Numatytasispastraiposriftas"/>
    <w:link w:val="Antrat3"/>
    <w:uiPriority w:val="9"/>
    <w:rsid w:val="00094C69"/>
    <w:rPr>
      <w:rFonts w:asciiTheme="majorHAnsi" w:eastAsiaTheme="majorEastAsia" w:hAnsiTheme="majorHAnsi" w:cstheme="majorBidi"/>
      <w:caps/>
      <w:sz w:val="28"/>
      <w:szCs w:val="28"/>
      <w:lang w:val="lt-LT" w:eastAsia="ja-JP"/>
    </w:rPr>
  </w:style>
  <w:style w:type="character" w:customStyle="1" w:styleId="Antrat4Diagrama">
    <w:name w:val="Antraštė 4 Diagrama"/>
    <w:basedOn w:val="Numatytasispastraiposriftas"/>
    <w:link w:val="Antrat4"/>
    <w:uiPriority w:val="9"/>
    <w:rsid w:val="00094C69"/>
    <w:rPr>
      <w:rFonts w:asciiTheme="majorHAnsi" w:eastAsiaTheme="majorEastAsia" w:hAnsiTheme="majorHAnsi" w:cstheme="majorBidi"/>
      <w:i/>
      <w:iCs/>
      <w:sz w:val="28"/>
      <w:szCs w:val="28"/>
      <w:lang w:val="lt-LT" w:eastAsia="ja-JP"/>
    </w:rPr>
  </w:style>
  <w:style w:type="character" w:customStyle="1" w:styleId="Antrat5Diagrama">
    <w:name w:val="Antraštė 5 Diagrama"/>
    <w:basedOn w:val="Numatytasispastraiposriftas"/>
    <w:link w:val="Antrat5"/>
    <w:uiPriority w:val="9"/>
    <w:semiHidden/>
    <w:rsid w:val="00094C69"/>
    <w:rPr>
      <w:rFonts w:asciiTheme="majorHAnsi" w:eastAsiaTheme="majorEastAsia" w:hAnsiTheme="majorHAnsi" w:cstheme="majorBidi"/>
      <w:szCs w:val="24"/>
      <w:lang w:val="lt-LT" w:eastAsia="ja-JP"/>
    </w:rPr>
  </w:style>
  <w:style w:type="character" w:customStyle="1" w:styleId="Antrat6Diagrama">
    <w:name w:val="Antraštė 6 Diagrama"/>
    <w:basedOn w:val="Numatytasispastraiposriftas"/>
    <w:link w:val="Antrat6"/>
    <w:uiPriority w:val="9"/>
    <w:semiHidden/>
    <w:rsid w:val="00094C69"/>
    <w:rPr>
      <w:rFonts w:asciiTheme="majorHAnsi" w:eastAsiaTheme="majorEastAsia" w:hAnsiTheme="majorHAnsi" w:cstheme="majorBidi"/>
      <w:i/>
      <w:iCs/>
      <w:szCs w:val="24"/>
      <w:lang w:val="lt-LT" w:eastAsia="ja-JP"/>
    </w:rPr>
  </w:style>
  <w:style w:type="character" w:customStyle="1" w:styleId="Antrat7Diagrama">
    <w:name w:val="Antraštė 7 Diagrama"/>
    <w:basedOn w:val="Numatytasispastraiposriftas"/>
    <w:link w:val="Antrat7"/>
    <w:uiPriority w:val="9"/>
    <w:semiHidden/>
    <w:rsid w:val="00094C69"/>
    <w:rPr>
      <w:rFonts w:asciiTheme="majorHAnsi" w:eastAsiaTheme="majorEastAsia" w:hAnsiTheme="majorHAnsi" w:cstheme="majorBidi"/>
      <w:color w:val="595959" w:themeColor="text1" w:themeTint="A6"/>
      <w:szCs w:val="24"/>
      <w:lang w:val="lt-LT" w:eastAsia="ja-JP"/>
    </w:rPr>
  </w:style>
  <w:style w:type="character" w:customStyle="1" w:styleId="Antrat8Diagrama">
    <w:name w:val="Antraštė 8 Diagrama"/>
    <w:basedOn w:val="Numatytasispastraiposriftas"/>
    <w:link w:val="Antrat8"/>
    <w:uiPriority w:val="9"/>
    <w:semiHidden/>
    <w:rsid w:val="00094C69"/>
    <w:rPr>
      <w:rFonts w:asciiTheme="majorHAnsi" w:eastAsiaTheme="majorEastAsia" w:hAnsiTheme="majorHAnsi" w:cstheme="majorBidi"/>
      <w:caps/>
      <w:sz w:val="21"/>
      <w:szCs w:val="21"/>
      <w:lang w:val="lt-LT" w:eastAsia="ja-JP"/>
    </w:rPr>
  </w:style>
  <w:style w:type="character" w:customStyle="1" w:styleId="Antrat9Diagrama">
    <w:name w:val="Antraštė 9 Diagrama"/>
    <w:basedOn w:val="Numatytasispastraiposriftas"/>
    <w:link w:val="Antrat9"/>
    <w:uiPriority w:val="9"/>
    <w:semiHidden/>
    <w:rsid w:val="00094C69"/>
    <w:rPr>
      <w:rFonts w:asciiTheme="majorHAnsi" w:eastAsiaTheme="majorEastAsia" w:hAnsiTheme="majorHAnsi" w:cstheme="majorBidi"/>
      <w:i/>
      <w:iCs/>
      <w:caps/>
      <w:sz w:val="21"/>
      <w:szCs w:val="21"/>
      <w:lang w:val="lt-LT" w:eastAsia="ja-JP"/>
    </w:rPr>
  </w:style>
  <w:style w:type="paragraph" w:styleId="Betarp">
    <w:name w:val="No Spacing"/>
    <w:uiPriority w:val="1"/>
    <w:qFormat/>
    <w:rsid w:val="00094C69"/>
    <w:pPr>
      <w:spacing w:after="0" w:line="240" w:lineRule="auto"/>
    </w:pPr>
    <w:rPr>
      <w:rFonts w:eastAsia="Times New Roman" w:cs="Times New Roman"/>
      <w:szCs w:val="20"/>
      <w:lang w:val="lt-LT"/>
    </w:rPr>
  </w:style>
  <w:style w:type="paragraph" w:styleId="Antrats">
    <w:name w:val="header"/>
    <w:basedOn w:val="prastasis"/>
    <w:link w:val="AntratsDiagrama"/>
    <w:uiPriority w:val="99"/>
    <w:unhideWhenUsed/>
    <w:rsid w:val="00094C69"/>
    <w:pPr>
      <w:tabs>
        <w:tab w:val="center" w:pos="4680"/>
        <w:tab w:val="right" w:pos="9360"/>
      </w:tabs>
      <w:spacing w:after="0" w:line="240" w:lineRule="auto"/>
    </w:pPr>
    <w:rPr>
      <w:rFonts w:eastAsia="Times New Roman" w:cs="Times New Roman"/>
      <w:szCs w:val="20"/>
      <w:lang w:val="lt-LT"/>
    </w:rPr>
  </w:style>
  <w:style w:type="character" w:customStyle="1" w:styleId="AntratsDiagrama">
    <w:name w:val="Antraštės Diagrama"/>
    <w:basedOn w:val="Numatytasispastraiposriftas"/>
    <w:link w:val="Antrats"/>
    <w:uiPriority w:val="99"/>
    <w:rsid w:val="00094C69"/>
    <w:rPr>
      <w:rFonts w:eastAsia="Times New Roman" w:cs="Times New Roman"/>
      <w:szCs w:val="20"/>
      <w:lang w:val="lt-LT"/>
    </w:rPr>
  </w:style>
  <w:style w:type="paragraph" w:styleId="Porat">
    <w:name w:val="footer"/>
    <w:basedOn w:val="prastasis"/>
    <w:link w:val="PoratDiagrama"/>
    <w:uiPriority w:val="2"/>
    <w:unhideWhenUsed/>
    <w:rsid w:val="00094C69"/>
    <w:pPr>
      <w:tabs>
        <w:tab w:val="center" w:pos="4680"/>
        <w:tab w:val="right" w:pos="9360"/>
      </w:tabs>
      <w:spacing w:after="0" w:line="240" w:lineRule="auto"/>
    </w:pPr>
    <w:rPr>
      <w:rFonts w:eastAsia="Times New Roman" w:cs="Times New Roman"/>
      <w:szCs w:val="20"/>
      <w:lang w:val="lt-LT"/>
    </w:rPr>
  </w:style>
  <w:style w:type="character" w:customStyle="1" w:styleId="PoratDiagrama">
    <w:name w:val="Poraštė Diagrama"/>
    <w:basedOn w:val="Numatytasispastraiposriftas"/>
    <w:link w:val="Porat"/>
    <w:uiPriority w:val="2"/>
    <w:rsid w:val="00094C69"/>
    <w:rPr>
      <w:rFonts w:eastAsia="Times New Roman" w:cs="Times New Roman"/>
      <w:szCs w:val="20"/>
      <w:lang w:val="lt-LT"/>
    </w:rPr>
  </w:style>
  <w:style w:type="paragraph" w:styleId="Dokumentoinaostekstas">
    <w:name w:val="endnote text"/>
    <w:basedOn w:val="prastasis"/>
    <w:link w:val="DokumentoinaostekstasDiagrama"/>
    <w:uiPriority w:val="99"/>
    <w:semiHidden/>
    <w:unhideWhenUsed/>
    <w:rsid w:val="00094C69"/>
    <w:pPr>
      <w:spacing w:after="0" w:line="240" w:lineRule="auto"/>
    </w:pPr>
    <w:rPr>
      <w:rFonts w:eastAsia="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uiPriority w:val="99"/>
    <w:semiHidden/>
    <w:rsid w:val="00094C69"/>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094C69"/>
    <w:rPr>
      <w:vertAlign w:val="superscript"/>
    </w:rPr>
  </w:style>
  <w:style w:type="paragraph" w:styleId="Puslapioinaostekstas">
    <w:name w:val="footnote text"/>
    <w:basedOn w:val="prastasis"/>
    <w:link w:val="PuslapioinaostekstasDiagrama"/>
    <w:uiPriority w:val="99"/>
    <w:semiHidden/>
    <w:unhideWhenUsed/>
    <w:rsid w:val="00094C69"/>
    <w:pPr>
      <w:spacing w:after="0" w:line="240" w:lineRule="auto"/>
    </w:pPr>
    <w:rPr>
      <w:rFonts w:eastAsia="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094C69"/>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094C69"/>
    <w:rPr>
      <w:vertAlign w:val="superscript"/>
    </w:rPr>
  </w:style>
  <w:style w:type="table" w:styleId="1paprastojilentel">
    <w:name w:val="Plain Table 1"/>
    <w:basedOn w:val="prastojilentel"/>
    <w:uiPriority w:val="41"/>
    <w:rsid w:val="00094C69"/>
    <w:pPr>
      <w:spacing w:after="0" w:line="240" w:lineRule="auto"/>
    </w:pPr>
    <w:rPr>
      <w:rFonts w:asciiTheme="minorHAnsi" w:hAnsiTheme="minorHAnsi"/>
      <w:sz w:val="22"/>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ntrat">
    <w:name w:val="caption"/>
    <w:basedOn w:val="prastasis"/>
    <w:next w:val="prastasis"/>
    <w:uiPriority w:val="35"/>
    <w:semiHidden/>
    <w:unhideWhenUsed/>
    <w:qFormat/>
    <w:rsid w:val="00094C69"/>
    <w:pPr>
      <w:spacing w:line="240" w:lineRule="auto"/>
    </w:pPr>
    <w:rPr>
      <w:rFonts w:asciiTheme="minorHAnsi" w:eastAsiaTheme="minorEastAsia" w:hAnsiTheme="minorHAnsi"/>
      <w:b/>
      <w:bCs/>
      <w:color w:val="ED7D31" w:themeColor="accent2"/>
      <w:spacing w:val="10"/>
      <w:sz w:val="16"/>
      <w:szCs w:val="16"/>
      <w:lang w:val="lt-LT" w:eastAsia="ja-JP"/>
    </w:rPr>
  </w:style>
  <w:style w:type="paragraph" w:styleId="Pavadinimas">
    <w:name w:val="Title"/>
    <w:basedOn w:val="prastasis"/>
    <w:next w:val="prastasis"/>
    <w:link w:val="PavadinimasDiagrama"/>
    <w:uiPriority w:val="10"/>
    <w:qFormat/>
    <w:rsid w:val="00094C69"/>
    <w:pPr>
      <w:spacing w:after="0" w:line="240" w:lineRule="auto"/>
      <w:contextualSpacing/>
    </w:pPr>
    <w:rPr>
      <w:rFonts w:asciiTheme="majorHAnsi" w:eastAsiaTheme="majorEastAsia" w:hAnsiTheme="majorHAnsi" w:cstheme="majorBidi"/>
      <w:caps/>
      <w:spacing w:val="40"/>
      <w:sz w:val="76"/>
      <w:szCs w:val="76"/>
      <w:lang w:val="lt-LT" w:eastAsia="ja-JP"/>
    </w:rPr>
  </w:style>
  <w:style w:type="character" w:customStyle="1" w:styleId="PavadinimasDiagrama">
    <w:name w:val="Pavadinimas Diagrama"/>
    <w:basedOn w:val="Numatytasispastraiposriftas"/>
    <w:link w:val="Pavadinimas"/>
    <w:uiPriority w:val="10"/>
    <w:rsid w:val="00094C69"/>
    <w:rPr>
      <w:rFonts w:asciiTheme="majorHAnsi" w:eastAsiaTheme="majorEastAsia" w:hAnsiTheme="majorHAnsi" w:cstheme="majorBidi"/>
      <w:caps/>
      <w:spacing w:val="40"/>
      <w:sz w:val="76"/>
      <w:szCs w:val="76"/>
      <w:lang w:val="lt-LT" w:eastAsia="ja-JP"/>
    </w:rPr>
  </w:style>
  <w:style w:type="paragraph" w:styleId="Paantrat">
    <w:name w:val="Subtitle"/>
    <w:basedOn w:val="prastasis"/>
    <w:next w:val="prastasis"/>
    <w:link w:val="PaantratDiagrama"/>
    <w:uiPriority w:val="11"/>
    <w:qFormat/>
    <w:rsid w:val="00094C69"/>
    <w:pPr>
      <w:numPr>
        <w:ilvl w:val="1"/>
      </w:numPr>
      <w:spacing w:after="240" w:line="312" w:lineRule="auto"/>
    </w:pPr>
    <w:rPr>
      <w:rFonts w:asciiTheme="minorHAnsi" w:eastAsiaTheme="minorEastAsia" w:hAnsiTheme="minorHAnsi"/>
      <w:color w:val="000000" w:themeColor="text1"/>
      <w:szCs w:val="24"/>
      <w:lang w:val="lt-LT" w:eastAsia="ja-JP"/>
    </w:rPr>
  </w:style>
  <w:style w:type="character" w:customStyle="1" w:styleId="PaantratDiagrama">
    <w:name w:val="Paantraštė Diagrama"/>
    <w:basedOn w:val="Numatytasispastraiposriftas"/>
    <w:link w:val="Paantrat"/>
    <w:uiPriority w:val="11"/>
    <w:rsid w:val="00094C69"/>
    <w:rPr>
      <w:rFonts w:asciiTheme="minorHAnsi" w:eastAsiaTheme="minorEastAsia" w:hAnsiTheme="minorHAnsi"/>
      <w:color w:val="000000" w:themeColor="text1"/>
      <w:szCs w:val="24"/>
      <w:lang w:val="lt-LT" w:eastAsia="ja-JP"/>
    </w:rPr>
  </w:style>
  <w:style w:type="paragraph" w:styleId="Turinioantrat">
    <w:name w:val="TOC Heading"/>
    <w:basedOn w:val="Antrat1"/>
    <w:next w:val="prastasis"/>
    <w:uiPriority w:val="39"/>
    <w:semiHidden/>
    <w:unhideWhenUsed/>
    <w:qFormat/>
    <w:rsid w:val="00094C69"/>
    <w:pPr>
      <w:pBdr>
        <w:left w:val="single" w:sz="12" w:space="12" w:color="ED7D31" w:themeColor="accent2"/>
      </w:pBdr>
      <w:spacing w:before="80" w:after="80" w:line="240" w:lineRule="auto"/>
      <w:outlineLvl w:val="9"/>
    </w:pPr>
    <w:rPr>
      <w:caps/>
      <w:color w:val="auto"/>
      <w:spacing w:val="10"/>
      <w:sz w:val="36"/>
      <w:szCs w:val="36"/>
      <w:lang w:val="lt-LT" w:eastAsia="ja-JP"/>
    </w:rPr>
  </w:style>
  <w:style w:type="table" w:customStyle="1" w:styleId="GridTable3-Accent11">
    <w:name w:val="Grid Table 3 - Accent 11"/>
    <w:basedOn w:val="prastojilentel"/>
    <w:uiPriority w:val="48"/>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7Colorful-Accent11">
    <w:name w:val="List Table 7 Colorful - Accent 11"/>
    <w:basedOn w:val="prastojilentel"/>
    <w:uiPriority w:val="52"/>
    <w:rsid w:val="00094C69"/>
    <w:pPr>
      <w:spacing w:after="0" w:line="240" w:lineRule="auto"/>
    </w:pPr>
    <w:rPr>
      <w:rFonts w:asciiTheme="minorHAnsi" w:eastAsiaTheme="minorEastAsia" w:hAnsiTheme="minorHAnsi"/>
      <w:color w:val="2F5496" w:themeColor="accent1" w:themeShade="BF"/>
      <w:sz w:val="21"/>
      <w:szCs w:val="21"/>
      <w:lang w:val="lt-LT" w:eastAsia="ja-JP"/>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prastojilentel"/>
    <w:uiPriority w:val="50"/>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61">
    <w:name w:val="Grid Table 4 - Accent 61"/>
    <w:basedOn w:val="prastojilentel"/>
    <w:uiPriority w:val="49"/>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29" w:type="dxa"/>
        <w:bottom w:w="29"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prastojilentel"/>
    <w:uiPriority w:val="40"/>
    <w:rsid w:val="00094C69"/>
    <w:pPr>
      <w:spacing w:after="0" w:line="240" w:lineRule="auto"/>
    </w:pPr>
    <w:rPr>
      <w:rFonts w:asciiTheme="minorHAnsi" w:eastAsiaTheme="minorEastAsia" w:hAnsiTheme="minorHAnsi"/>
      <w:sz w:val="21"/>
      <w:szCs w:val="21"/>
      <w:lang w:val="lt-LT"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prastojilentel"/>
    <w:uiPriority w:val="42"/>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prastojilentel"/>
    <w:uiPriority w:val="47"/>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Vietosrezervavimoenklotekstas">
    <w:name w:val="Placeholder Text"/>
    <w:basedOn w:val="Numatytasispastraiposriftas"/>
    <w:uiPriority w:val="2"/>
    <w:rsid w:val="00094C69"/>
    <w:rPr>
      <w:i/>
      <w:iCs/>
      <w:color w:val="808080"/>
    </w:rPr>
  </w:style>
  <w:style w:type="table" w:customStyle="1" w:styleId="GridTable4-Accent11">
    <w:name w:val="Grid Table 4 - Accent 11"/>
    <w:basedOn w:val="prastojilentel"/>
    <w:uiPriority w:val="49"/>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prastojilentel"/>
    <w:uiPriority w:val="49"/>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29" w:type="dxa"/>
        <w:bottom w:w="29"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41">
    <w:name w:val="Plain Table 41"/>
    <w:basedOn w:val="prastojilentel"/>
    <w:uiPriority w:val="44"/>
    <w:rsid w:val="00094C69"/>
    <w:pPr>
      <w:spacing w:after="0" w:line="240" w:lineRule="auto"/>
    </w:pPr>
    <w:rPr>
      <w:rFonts w:asciiTheme="minorHAnsi" w:eastAsiaTheme="minorEastAsia" w:hAnsiTheme="minorHAnsi"/>
      <w:sz w:val="21"/>
      <w:szCs w:val="21"/>
      <w:lang w:val="lt-LT" w:eastAsia="ja-JP"/>
    </w:r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29" w:type="dxa"/>
        <w:bottom w:w="29"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CellMar>
        <w:top w:w="29" w:type="dxa"/>
        <w:bottom w:w="29"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Bekratini">
    <w:name w:val="Be kraštinių"/>
    <w:basedOn w:val="prastojilentel"/>
    <w:uiPriority w:val="99"/>
    <w:rsid w:val="00094C69"/>
    <w:pPr>
      <w:spacing w:after="0" w:line="240" w:lineRule="auto"/>
    </w:pPr>
    <w:rPr>
      <w:rFonts w:asciiTheme="minorHAnsi" w:eastAsiaTheme="minorEastAsia" w:hAnsiTheme="minorHAnsi"/>
      <w:sz w:val="21"/>
      <w:szCs w:val="21"/>
      <w:lang w:val="lt-LT" w:eastAsia="ja-JP"/>
    </w:rPr>
    <w:tblPr/>
  </w:style>
  <w:style w:type="table" w:customStyle="1" w:styleId="GridTable1Light-Accent11">
    <w:name w:val="Grid Table 1 Light - Accent 11"/>
    <w:aliases w:val="Sample questionnaires table"/>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insideH w:val="single" w:sz="4" w:space="0" w:color="4472C4" w:themeColor="accent1"/>
      </w:tblBorders>
      <w:tblCellMar>
        <w:top w:w="29" w:type="dxa"/>
        <w:bottom w:w="29"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prastojilentel"/>
    <w:uiPriority w:val="47"/>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29" w:type="dxa"/>
        <w:bottom w:w="29"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ogotipas">
    <w:name w:val="Logotipas"/>
    <w:basedOn w:val="prastasis"/>
    <w:next w:val="prastasis"/>
    <w:uiPriority w:val="1"/>
    <w:rsid w:val="00094C69"/>
    <w:pPr>
      <w:spacing w:before="4700" w:after="1440" w:line="312" w:lineRule="auto"/>
      <w:jc w:val="right"/>
    </w:pPr>
    <w:rPr>
      <w:rFonts w:asciiTheme="minorHAnsi" w:eastAsiaTheme="minorEastAsia" w:hAnsiTheme="minorHAnsi"/>
      <w:color w:val="323E4F" w:themeColor="text2" w:themeShade="BF"/>
      <w:sz w:val="52"/>
      <w:szCs w:val="52"/>
      <w:lang w:val="lt-LT" w:eastAsia="ja-JP"/>
    </w:rPr>
  </w:style>
  <w:style w:type="paragraph" w:styleId="Z-Formospradia">
    <w:name w:val="HTML Top of Form"/>
    <w:basedOn w:val="prastasis"/>
    <w:next w:val="prastasis"/>
    <w:link w:val="Z-FormospradiaDiagrama"/>
    <w:hidden/>
    <w:uiPriority w:val="99"/>
    <w:semiHidden/>
    <w:unhideWhenUsed/>
    <w:rsid w:val="00094C69"/>
    <w:pPr>
      <w:pBdr>
        <w:bottom w:val="single" w:sz="6" w:space="1" w:color="auto"/>
      </w:pBdr>
      <w:spacing w:line="312" w:lineRule="auto"/>
      <w:jc w:val="center"/>
    </w:pPr>
    <w:rPr>
      <w:rFonts w:ascii="Arial" w:eastAsiaTheme="minorEastAsia" w:hAnsi="Arial" w:cs="Arial"/>
      <w:vanish/>
      <w:sz w:val="16"/>
      <w:szCs w:val="16"/>
      <w:lang w:val="lt-LT" w:eastAsia="ja-JP"/>
    </w:rPr>
  </w:style>
  <w:style w:type="character" w:customStyle="1" w:styleId="Z-FormospradiaDiagrama">
    <w:name w:val="Z-Formos pradžia Diagrama"/>
    <w:basedOn w:val="Numatytasispastraiposriftas"/>
    <w:link w:val="Z-Formospradia"/>
    <w:uiPriority w:val="99"/>
    <w:semiHidden/>
    <w:rsid w:val="00094C69"/>
    <w:rPr>
      <w:rFonts w:ascii="Arial" w:eastAsiaTheme="minorEastAsia" w:hAnsi="Arial" w:cs="Arial"/>
      <w:vanish/>
      <w:sz w:val="16"/>
      <w:szCs w:val="16"/>
      <w:lang w:val="lt-LT" w:eastAsia="ja-JP"/>
    </w:rPr>
  </w:style>
  <w:style w:type="paragraph" w:styleId="Z-Formospabaiga">
    <w:name w:val="HTML Bottom of Form"/>
    <w:basedOn w:val="prastasis"/>
    <w:next w:val="prastasis"/>
    <w:link w:val="Z-FormospabaigaDiagrama"/>
    <w:hidden/>
    <w:uiPriority w:val="99"/>
    <w:semiHidden/>
    <w:unhideWhenUsed/>
    <w:rsid w:val="00094C69"/>
    <w:pPr>
      <w:pBdr>
        <w:top w:val="single" w:sz="6" w:space="1" w:color="auto"/>
      </w:pBdr>
      <w:spacing w:line="312" w:lineRule="auto"/>
      <w:jc w:val="center"/>
    </w:pPr>
    <w:rPr>
      <w:rFonts w:ascii="Arial" w:eastAsiaTheme="minorEastAsia" w:hAnsi="Arial" w:cs="Arial"/>
      <w:vanish/>
      <w:sz w:val="16"/>
      <w:szCs w:val="16"/>
      <w:lang w:val="lt-LT" w:eastAsia="ja-JP"/>
    </w:rPr>
  </w:style>
  <w:style w:type="character" w:customStyle="1" w:styleId="Z-FormospabaigaDiagrama">
    <w:name w:val="Z-Formos pabaiga Diagrama"/>
    <w:basedOn w:val="Numatytasispastraiposriftas"/>
    <w:link w:val="Z-Formospabaiga"/>
    <w:uiPriority w:val="99"/>
    <w:semiHidden/>
    <w:rsid w:val="00094C69"/>
    <w:rPr>
      <w:rFonts w:ascii="Arial" w:eastAsiaTheme="minorEastAsia" w:hAnsi="Arial" w:cs="Arial"/>
      <w:vanish/>
      <w:sz w:val="16"/>
      <w:szCs w:val="16"/>
      <w:lang w:val="lt-LT" w:eastAsia="ja-JP"/>
    </w:rPr>
  </w:style>
  <w:style w:type="paragraph" w:customStyle="1" w:styleId="Kontaktininformacija">
    <w:name w:val="Kontaktinė informacija"/>
    <w:basedOn w:val="prastasis"/>
    <w:uiPriority w:val="1"/>
    <w:rsid w:val="00094C69"/>
    <w:pPr>
      <w:spacing w:before="1680" w:line="312" w:lineRule="auto"/>
      <w:contextualSpacing/>
      <w:jc w:val="right"/>
    </w:pPr>
    <w:rPr>
      <w:rFonts w:asciiTheme="minorHAnsi" w:eastAsiaTheme="minorEastAsia" w:hAnsiTheme="minorHAnsi"/>
      <w:caps/>
      <w:sz w:val="21"/>
      <w:szCs w:val="21"/>
      <w:lang w:val="lt-LT" w:eastAsia="ja-JP"/>
    </w:rPr>
  </w:style>
  <w:style w:type="table" w:customStyle="1" w:styleId="GridTable3-Accent31">
    <w:name w:val="Grid Table 3 - Accent 31"/>
    <w:basedOn w:val="prastojilentel"/>
    <w:uiPriority w:val="48"/>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5Dark-Accent31">
    <w:name w:val="Grid Table 5 Dark - Accent 31"/>
    <w:basedOn w:val="prastojilentel"/>
    <w:uiPriority w:val="50"/>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31">
    <w:name w:val="Grid Table 1 Light - Accent 31"/>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araas">
    <w:name w:val="Signature"/>
    <w:basedOn w:val="prastasis"/>
    <w:link w:val="ParaasDiagrama"/>
    <w:uiPriority w:val="1"/>
    <w:rsid w:val="00094C69"/>
    <w:pPr>
      <w:pBdr>
        <w:top w:val="single" w:sz="2" w:space="1" w:color="auto"/>
      </w:pBdr>
      <w:spacing w:after="360" w:line="312" w:lineRule="auto"/>
      <w:jc w:val="center"/>
    </w:pPr>
    <w:rPr>
      <w:rFonts w:asciiTheme="minorHAnsi" w:eastAsiaTheme="minorEastAsia" w:hAnsiTheme="minorHAnsi"/>
      <w:sz w:val="16"/>
      <w:szCs w:val="16"/>
      <w:lang w:val="lt-LT" w:eastAsia="ja-JP"/>
    </w:rPr>
  </w:style>
  <w:style w:type="character" w:customStyle="1" w:styleId="ParaasDiagrama">
    <w:name w:val="Parašas Diagrama"/>
    <w:basedOn w:val="Numatytasispastraiposriftas"/>
    <w:link w:val="Paraas"/>
    <w:uiPriority w:val="1"/>
    <w:rsid w:val="00094C69"/>
    <w:rPr>
      <w:rFonts w:asciiTheme="minorHAnsi" w:eastAsiaTheme="minorEastAsia" w:hAnsiTheme="minorHAnsi"/>
      <w:sz w:val="16"/>
      <w:szCs w:val="16"/>
      <w:lang w:val="lt-LT" w:eastAsia="ja-JP"/>
    </w:rPr>
  </w:style>
  <w:style w:type="paragraph" w:customStyle="1" w:styleId="Pasiraymas">
    <w:name w:val="Pasirašymas"/>
    <w:basedOn w:val="prastasis"/>
    <w:uiPriority w:val="1"/>
    <w:rsid w:val="00094C69"/>
    <w:pPr>
      <w:spacing w:line="312" w:lineRule="auto"/>
      <w:jc w:val="center"/>
    </w:pPr>
    <w:rPr>
      <w:rFonts w:asciiTheme="minorHAnsi" w:eastAsiaTheme="minorEastAsia" w:hAnsiTheme="minorHAnsi"/>
      <w:sz w:val="20"/>
      <w:szCs w:val="20"/>
      <w:lang w:val="lt-LT" w:eastAsia="ja-JP"/>
    </w:rPr>
  </w:style>
  <w:style w:type="paragraph" w:customStyle="1" w:styleId="Lygiuotideinje">
    <w:name w:val="Lygiuoti dešinėje"/>
    <w:basedOn w:val="prastasis"/>
    <w:uiPriority w:val="1"/>
    <w:rsid w:val="00094C69"/>
    <w:pPr>
      <w:spacing w:line="312" w:lineRule="auto"/>
      <w:jc w:val="right"/>
    </w:pPr>
    <w:rPr>
      <w:rFonts w:asciiTheme="minorHAnsi" w:eastAsiaTheme="minorEastAsia" w:hAnsiTheme="minorHAnsi"/>
      <w:sz w:val="21"/>
      <w:szCs w:val="21"/>
      <w:lang w:val="lt-LT" w:eastAsia="ja-JP"/>
    </w:rPr>
  </w:style>
  <w:style w:type="table" w:customStyle="1" w:styleId="GridTable1Light-Accent21">
    <w:name w:val="Grid Table 1 Light - Accent 21"/>
    <w:basedOn w:val="prastojilentel"/>
    <w:uiPriority w:val="46"/>
    <w:rsid w:val="00094C69"/>
    <w:pPr>
      <w:spacing w:after="0" w:line="240" w:lineRule="auto"/>
    </w:pPr>
    <w:rPr>
      <w:rFonts w:asciiTheme="minorHAnsi" w:eastAsiaTheme="minorEastAsia" w:hAnsiTheme="minorHAnsi"/>
      <w:sz w:val="21"/>
      <w:szCs w:val="21"/>
      <w:lang w:val="lt-LT"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raassuenkleliais">
    <w:name w:val="List Bullet"/>
    <w:basedOn w:val="prastasis"/>
    <w:uiPriority w:val="1"/>
    <w:unhideWhenUsed/>
    <w:rsid w:val="00094C69"/>
    <w:pPr>
      <w:numPr>
        <w:numId w:val="4"/>
      </w:numPr>
      <w:spacing w:line="312" w:lineRule="auto"/>
      <w:ind w:left="432"/>
      <w:contextualSpacing/>
    </w:pPr>
    <w:rPr>
      <w:rFonts w:asciiTheme="minorHAnsi" w:eastAsiaTheme="minorEastAsia" w:hAnsiTheme="minorHAnsi"/>
      <w:sz w:val="21"/>
      <w:szCs w:val="21"/>
      <w:lang w:val="lt-LT" w:eastAsia="ja-JP"/>
    </w:rPr>
  </w:style>
  <w:style w:type="character" w:styleId="Rykuspabraukimas">
    <w:name w:val="Intense Emphasis"/>
    <w:basedOn w:val="Numatytasispastraiposriftas"/>
    <w:uiPriority w:val="21"/>
    <w:qFormat/>
    <w:rsid w:val="00094C69"/>
    <w:rPr>
      <w:rFonts w:asciiTheme="minorHAnsi" w:eastAsiaTheme="minorEastAsia" w:hAnsiTheme="minorHAnsi" w:cstheme="minorBidi"/>
      <w:b/>
      <w:bCs/>
      <w:i/>
      <w:iCs/>
      <w:color w:val="C45911" w:themeColor="accent2" w:themeShade="BF"/>
      <w:spacing w:val="0"/>
      <w:w w:val="100"/>
      <w:position w:val="0"/>
      <w:sz w:val="20"/>
      <w:szCs w:val="20"/>
    </w:rPr>
  </w:style>
  <w:style w:type="paragraph" w:styleId="Iskirtacitata">
    <w:name w:val="Intense Quote"/>
    <w:basedOn w:val="prastasis"/>
    <w:next w:val="prastasis"/>
    <w:link w:val="IskirtacitataDiagrama"/>
    <w:uiPriority w:val="30"/>
    <w:qFormat/>
    <w:rsid w:val="00094C69"/>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val="lt-LT" w:eastAsia="ja-JP"/>
    </w:rPr>
  </w:style>
  <w:style w:type="character" w:customStyle="1" w:styleId="IskirtacitataDiagrama">
    <w:name w:val="Išskirta citata Diagrama"/>
    <w:basedOn w:val="Numatytasispastraiposriftas"/>
    <w:link w:val="Iskirtacitata"/>
    <w:uiPriority w:val="30"/>
    <w:rsid w:val="00094C69"/>
    <w:rPr>
      <w:rFonts w:asciiTheme="majorHAnsi" w:eastAsiaTheme="majorEastAsia" w:hAnsiTheme="majorHAnsi" w:cstheme="majorBidi"/>
      <w:caps/>
      <w:color w:val="C45911" w:themeColor="accent2" w:themeShade="BF"/>
      <w:spacing w:val="10"/>
      <w:sz w:val="28"/>
      <w:szCs w:val="28"/>
      <w:lang w:val="lt-LT" w:eastAsia="ja-JP"/>
    </w:rPr>
  </w:style>
  <w:style w:type="character" w:styleId="Rykinuoroda">
    <w:name w:val="Intense Reference"/>
    <w:basedOn w:val="Numatytasispastraiposriftas"/>
    <w:uiPriority w:val="32"/>
    <w:qFormat/>
    <w:rsid w:val="00094C6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Tekstoblokas">
    <w:name w:val="Block Text"/>
    <w:basedOn w:val="prastasis"/>
    <w:uiPriority w:val="99"/>
    <w:semiHidden/>
    <w:unhideWhenUsed/>
    <w:rsid w:val="00094C69"/>
    <w:pPr>
      <w:pBdr>
        <w:top w:val="single" w:sz="2" w:space="10" w:color="1F3864" w:themeColor="accent1" w:themeShade="80"/>
        <w:left w:val="single" w:sz="2" w:space="10" w:color="1F3864" w:themeColor="accent1" w:themeShade="80"/>
        <w:bottom w:val="single" w:sz="2" w:space="10" w:color="1F3864" w:themeColor="accent1" w:themeShade="80"/>
        <w:right w:val="single" w:sz="2" w:space="10" w:color="1F3864" w:themeColor="accent1" w:themeShade="80"/>
      </w:pBdr>
      <w:spacing w:line="312" w:lineRule="auto"/>
      <w:ind w:left="1152" w:right="1152"/>
    </w:pPr>
    <w:rPr>
      <w:rFonts w:asciiTheme="minorHAnsi" w:eastAsiaTheme="minorEastAsia" w:hAnsiTheme="minorHAnsi"/>
      <w:i/>
      <w:iCs/>
      <w:color w:val="1F3864" w:themeColor="accent1" w:themeShade="80"/>
      <w:sz w:val="21"/>
      <w:szCs w:val="21"/>
      <w:lang w:val="lt-LT" w:eastAsia="ja-JP"/>
    </w:rPr>
  </w:style>
  <w:style w:type="character" w:customStyle="1" w:styleId="Neisprstaspaminjimas1">
    <w:name w:val="Neišspręstas paminėjimas1"/>
    <w:basedOn w:val="Numatytasispastraiposriftas"/>
    <w:uiPriority w:val="99"/>
    <w:semiHidden/>
    <w:unhideWhenUsed/>
    <w:rsid w:val="00094C69"/>
    <w:rPr>
      <w:color w:val="595959" w:themeColor="text1" w:themeTint="A6"/>
      <w:shd w:val="clear" w:color="auto" w:fill="E6E6E6"/>
    </w:rPr>
  </w:style>
  <w:style w:type="character" w:styleId="Emfaz">
    <w:name w:val="Emphasis"/>
    <w:basedOn w:val="Numatytasispastraiposriftas"/>
    <w:uiPriority w:val="20"/>
    <w:qFormat/>
    <w:rsid w:val="00094C69"/>
    <w:rPr>
      <w:rFonts w:asciiTheme="minorHAnsi" w:eastAsiaTheme="minorEastAsia" w:hAnsiTheme="minorHAnsi" w:cstheme="minorBidi"/>
      <w:i/>
      <w:iCs/>
      <w:color w:val="C45911" w:themeColor="accent2" w:themeShade="BF"/>
      <w:sz w:val="20"/>
      <w:szCs w:val="20"/>
    </w:rPr>
  </w:style>
  <w:style w:type="paragraph" w:styleId="Debesliotekstas">
    <w:name w:val="Balloon Text"/>
    <w:basedOn w:val="prastasis"/>
    <w:link w:val="DebesliotekstasDiagrama"/>
    <w:uiPriority w:val="99"/>
    <w:semiHidden/>
    <w:unhideWhenUsed/>
    <w:rsid w:val="00094C69"/>
    <w:pPr>
      <w:spacing w:line="312" w:lineRule="auto"/>
    </w:pPr>
    <w:rPr>
      <w:rFonts w:ascii="Segoe UI" w:eastAsiaTheme="minorEastAsia" w:hAnsi="Segoe UI" w:cs="Segoe UI"/>
      <w:sz w:val="18"/>
      <w:szCs w:val="18"/>
      <w:lang w:val="lt-LT" w:eastAsia="ja-JP"/>
    </w:rPr>
  </w:style>
  <w:style w:type="character" w:customStyle="1" w:styleId="DebesliotekstasDiagrama">
    <w:name w:val="Debesėlio tekstas Diagrama"/>
    <w:basedOn w:val="Numatytasispastraiposriftas"/>
    <w:link w:val="Debesliotekstas"/>
    <w:uiPriority w:val="99"/>
    <w:semiHidden/>
    <w:rsid w:val="00094C69"/>
    <w:rPr>
      <w:rFonts w:ascii="Segoe UI" w:eastAsiaTheme="minorEastAsia" w:hAnsi="Segoe UI" w:cs="Segoe UI"/>
      <w:sz w:val="18"/>
      <w:szCs w:val="18"/>
      <w:lang w:val="lt-LT" w:eastAsia="ja-JP"/>
    </w:rPr>
  </w:style>
  <w:style w:type="paragraph" w:styleId="Pagrindiniotekstotrauka">
    <w:name w:val="Body Text Indent"/>
    <w:basedOn w:val="prastasis"/>
    <w:link w:val="PagrindiniotekstotraukaDiagrama"/>
    <w:rsid w:val="00094C69"/>
    <w:pPr>
      <w:suppressAutoHyphens/>
      <w:spacing w:after="0" w:line="240" w:lineRule="auto"/>
      <w:ind w:firstLine="720"/>
      <w:jc w:val="both"/>
    </w:pPr>
    <w:rPr>
      <w:rFonts w:asciiTheme="minorHAnsi" w:eastAsia="Times New Roman" w:hAnsiTheme="minorHAnsi"/>
      <w:sz w:val="21"/>
      <w:szCs w:val="21"/>
      <w:lang w:val="lt-LT" w:eastAsia="zh-CN"/>
    </w:rPr>
  </w:style>
  <w:style w:type="character" w:customStyle="1" w:styleId="PagrindiniotekstotraukaDiagrama">
    <w:name w:val="Pagrindinio teksto įtrauka Diagrama"/>
    <w:basedOn w:val="Numatytasispastraiposriftas"/>
    <w:link w:val="Pagrindiniotekstotrauka"/>
    <w:rsid w:val="00094C69"/>
    <w:rPr>
      <w:rFonts w:asciiTheme="minorHAnsi" w:eastAsia="Times New Roman" w:hAnsiTheme="minorHAnsi"/>
      <w:sz w:val="21"/>
      <w:szCs w:val="21"/>
      <w:lang w:val="lt-LT" w:eastAsia="zh-CN"/>
    </w:rPr>
  </w:style>
  <w:style w:type="character" w:customStyle="1" w:styleId="UnresolvedMention1">
    <w:name w:val="Unresolved Mention1"/>
    <w:basedOn w:val="Numatytasispastraiposriftas"/>
    <w:uiPriority w:val="99"/>
    <w:semiHidden/>
    <w:unhideWhenUsed/>
    <w:rsid w:val="00094C69"/>
    <w:rPr>
      <w:color w:val="605E5C"/>
      <w:shd w:val="clear" w:color="auto" w:fill="E1DFDD"/>
    </w:rPr>
  </w:style>
  <w:style w:type="paragraph" w:styleId="Citata">
    <w:name w:val="Quote"/>
    <w:basedOn w:val="prastasis"/>
    <w:next w:val="prastasis"/>
    <w:link w:val="CitataDiagrama"/>
    <w:uiPriority w:val="29"/>
    <w:qFormat/>
    <w:rsid w:val="00094C69"/>
    <w:pPr>
      <w:spacing w:before="160" w:line="312" w:lineRule="auto"/>
      <w:ind w:left="720"/>
    </w:pPr>
    <w:rPr>
      <w:rFonts w:asciiTheme="majorHAnsi" w:eastAsiaTheme="majorEastAsia" w:hAnsiTheme="majorHAnsi" w:cstheme="majorBidi"/>
      <w:szCs w:val="24"/>
      <w:lang w:val="lt-LT" w:eastAsia="ja-JP"/>
    </w:rPr>
  </w:style>
  <w:style w:type="character" w:customStyle="1" w:styleId="CitataDiagrama">
    <w:name w:val="Citata Diagrama"/>
    <w:basedOn w:val="Numatytasispastraiposriftas"/>
    <w:link w:val="Citata"/>
    <w:uiPriority w:val="29"/>
    <w:rsid w:val="00094C69"/>
    <w:rPr>
      <w:rFonts w:asciiTheme="majorHAnsi" w:eastAsiaTheme="majorEastAsia" w:hAnsiTheme="majorHAnsi" w:cstheme="majorBidi"/>
      <w:szCs w:val="24"/>
      <w:lang w:val="lt-LT" w:eastAsia="ja-JP"/>
    </w:rPr>
  </w:style>
  <w:style w:type="character" w:styleId="Nerykuspabraukimas">
    <w:name w:val="Subtle Emphasis"/>
    <w:basedOn w:val="Numatytasispastraiposriftas"/>
    <w:uiPriority w:val="19"/>
    <w:qFormat/>
    <w:rsid w:val="00094C69"/>
    <w:rPr>
      <w:i/>
      <w:iCs/>
      <w:color w:val="auto"/>
    </w:rPr>
  </w:style>
  <w:style w:type="character" w:styleId="Nerykinuoroda">
    <w:name w:val="Subtle Reference"/>
    <w:basedOn w:val="Numatytasispastraiposriftas"/>
    <w:uiPriority w:val="31"/>
    <w:qFormat/>
    <w:rsid w:val="00094C6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Knygospavadinimas">
    <w:name w:val="Book Title"/>
    <w:basedOn w:val="Numatytasispastraiposriftas"/>
    <w:uiPriority w:val="33"/>
    <w:qFormat/>
    <w:rsid w:val="00094C69"/>
    <w:rPr>
      <w:rFonts w:asciiTheme="minorHAnsi" w:eastAsiaTheme="minorEastAsia" w:hAnsiTheme="minorHAnsi" w:cstheme="minorBidi"/>
      <w:b/>
      <w:bCs/>
      <w:i/>
      <w:iCs/>
      <w:caps w:val="0"/>
      <w:smallCaps w:val="0"/>
      <w:color w:val="auto"/>
      <w:spacing w:val="10"/>
      <w:w w:val="100"/>
      <w:sz w:val="20"/>
      <w:szCs w:val="20"/>
    </w:rPr>
  </w:style>
  <w:style w:type="table" w:customStyle="1" w:styleId="TableGrid14">
    <w:name w:val="Table Grid14"/>
    <w:basedOn w:val="prastojilentel"/>
    <w:next w:val="Lentelstinklelis"/>
    <w:uiPriority w:val="39"/>
    <w:rsid w:val="00424FD5"/>
    <w:pPr>
      <w:spacing w:after="0" w:line="240" w:lineRule="auto"/>
    </w:pPr>
    <w:rPr>
      <w:rFonts w:asciiTheme="minorHAnsi" w:eastAsia="SimSun" w:hAnsiTheme="minorHAnsi"/>
      <w:sz w:val="21"/>
      <w:szCs w:val="21"/>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0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972">
      <w:bodyDiv w:val="1"/>
      <w:marLeft w:val="0"/>
      <w:marRight w:val="0"/>
      <w:marTop w:val="0"/>
      <w:marBottom w:val="0"/>
      <w:divBdr>
        <w:top w:val="none" w:sz="0" w:space="0" w:color="auto"/>
        <w:left w:val="none" w:sz="0" w:space="0" w:color="auto"/>
        <w:bottom w:val="none" w:sz="0" w:space="0" w:color="auto"/>
        <w:right w:val="none" w:sz="0" w:space="0" w:color="auto"/>
      </w:divBdr>
    </w:div>
    <w:div w:id="402022438">
      <w:bodyDiv w:val="1"/>
      <w:marLeft w:val="0"/>
      <w:marRight w:val="0"/>
      <w:marTop w:val="0"/>
      <w:marBottom w:val="0"/>
      <w:divBdr>
        <w:top w:val="none" w:sz="0" w:space="0" w:color="auto"/>
        <w:left w:val="none" w:sz="0" w:space="0" w:color="auto"/>
        <w:bottom w:val="none" w:sz="0" w:space="0" w:color="auto"/>
        <w:right w:val="none" w:sz="0" w:space="0" w:color="auto"/>
      </w:divBdr>
    </w:div>
    <w:div w:id="459878726">
      <w:bodyDiv w:val="1"/>
      <w:marLeft w:val="0"/>
      <w:marRight w:val="0"/>
      <w:marTop w:val="0"/>
      <w:marBottom w:val="0"/>
      <w:divBdr>
        <w:top w:val="none" w:sz="0" w:space="0" w:color="auto"/>
        <w:left w:val="none" w:sz="0" w:space="0" w:color="auto"/>
        <w:bottom w:val="none" w:sz="0" w:space="0" w:color="auto"/>
        <w:right w:val="none" w:sz="0" w:space="0" w:color="auto"/>
      </w:divBdr>
    </w:div>
    <w:div w:id="828248116">
      <w:bodyDiv w:val="1"/>
      <w:marLeft w:val="0"/>
      <w:marRight w:val="0"/>
      <w:marTop w:val="0"/>
      <w:marBottom w:val="0"/>
      <w:divBdr>
        <w:top w:val="none" w:sz="0" w:space="0" w:color="auto"/>
        <w:left w:val="none" w:sz="0" w:space="0" w:color="auto"/>
        <w:bottom w:val="none" w:sz="0" w:space="0" w:color="auto"/>
        <w:right w:val="none" w:sz="0" w:space="0" w:color="auto"/>
      </w:divBdr>
    </w:div>
    <w:div w:id="915045275">
      <w:bodyDiv w:val="1"/>
      <w:marLeft w:val="0"/>
      <w:marRight w:val="0"/>
      <w:marTop w:val="0"/>
      <w:marBottom w:val="0"/>
      <w:divBdr>
        <w:top w:val="none" w:sz="0" w:space="0" w:color="auto"/>
        <w:left w:val="none" w:sz="0" w:space="0" w:color="auto"/>
        <w:bottom w:val="none" w:sz="0" w:space="0" w:color="auto"/>
        <w:right w:val="none" w:sz="0" w:space="0" w:color="auto"/>
      </w:divBdr>
    </w:div>
    <w:div w:id="1212231295">
      <w:bodyDiv w:val="1"/>
      <w:marLeft w:val="0"/>
      <w:marRight w:val="0"/>
      <w:marTop w:val="0"/>
      <w:marBottom w:val="0"/>
      <w:divBdr>
        <w:top w:val="none" w:sz="0" w:space="0" w:color="auto"/>
        <w:left w:val="none" w:sz="0" w:space="0" w:color="auto"/>
        <w:bottom w:val="none" w:sz="0" w:space="0" w:color="auto"/>
        <w:right w:val="none" w:sz="0" w:space="0" w:color="auto"/>
      </w:divBdr>
    </w:div>
    <w:div w:id="17560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atzaleles.vilnius.lm.lt" TargetMode="External"/><Relationship Id="rId3" Type="http://schemas.openxmlformats.org/officeDocument/2006/relationships/styles" Target="styles.xml"/><Relationship Id="rId7" Type="http://schemas.openxmlformats.org/officeDocument/2006/relationships/hyperlink" Target="http://www.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atzaleles.vilnius.lm.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zaleles.lt/asmens-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58A1-174E-46EA-82EB-CACD8C1C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24922</Words>
  <Characters>14207</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Božena Luneckienė</cp:lastModifiedBy>
  <cp:revision>29</cp:revision>
  <cp:lastPrinted>2024-05-14T17:01:00Z</cp:lastPrinted>
  <dcterms:created xsi:type="dcterms:W3CDTF">2024-05-16T06:17:00Z</dcterms:created>
  <dcterms:modified xsi:type="dcterms:W3CDTF">2025-09-18T06:05:00Z</dcterms:modified>
</cp:coreProperties>
</file>